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025C31"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025C31">
        <w:rPr>
          <w:rFonts w:ascii="Times New Roman" w:hAnsi="Times New Roman" w:cs="Times New Roman"/>
          <w:b/>
          <w:bCs/>
          <w:sz w:val="30"/>
          <w:szCs w:val="30"/>
        </w:rPr>
        <w:t>5/2020</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025C31" w:rsidRDefault="00025C31" w:rsidP="00025C3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 xml:space="preserve">ЗА ЈАВНУ НАБАВКУ ИЗВОЂЕЊА </w:t>
      </w:r>
      <w:r w:rsidR="0078077D">
        <w:rPr>
          <w:rFonts w:ascii="Times New Roman" w:hAnsi="Times New Roman" w:cs="Times New Roman"/>
          <w:b/>
          <w:sz w:val="24"/>
          <w:szCs w:val="24"/>
          <w:u w:val="single"/>
          <w:lang w:val="sr-Cyrl-CS"/>
        </w:rPr>
        <w:t>РАДОВА</w:t>
      </w:r>
      <w:r w:rsidR="00981D6C">
        <w:rPr>
          <w:rFonts w:ascii="Times New Roman" w:hAnsi="Times New Roman" w:cs="Times New Roman"/>
          <w:b/>
          <w:sz w:val="24"/>
          <w:szCs w:val="24"/>
          <w:u w:val="single"/>
          <w:lang w:val="sr-Cyrl-CS"/>
        </w:rPr>
        <w:t xml:space="preserve"> </w:t>
      </w:r>
      <w:r w:rsidR="0078077D">
        <w:rPr>
          <w:rFonts w:ascii="Times New Roman" w:hAnsi="Times New Roman" w:cs="Times New Roman"/>
          <w:b/>
          <w:sz w:val="24"/>
          <w:szCs w:val="24"/>
          <w:u w:val="single"/>
          <w:lang w:val="sr-Cyrl-CS"/>
        </w:rPr>
        <w:t xml:space="preserve">НА </w:t>
      </w:r>
      <w:r>
        <w:rPr>
          <w:rFonts w:ascii="Times New Roman" w:hAnsi="Times New Roman" w:cs="Times New Roman"/>
          <w:b/>
          <w:sz w:val="24"/>
          <w:szCs w:val="24"/>
          <w:u w:val="single"/>
        </w:rPr>
        <w:t xml:space="preserve">САНАЦИЈИ ПУТА </w:t>
      </w:r>
    </w:p>
    <w:p w:rsidR="00B9502D" w:rsidRPr="00025C31" w:rsidRDefault="00025C31" w:rsidP="00025C31">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rPr>
        <w:t>СА ПЛОЧАСТИМ ПРОПУСТОМ НА ПОТЕСУ КРУШАК</w:t>
      </w:r>
      <w:r>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rPr>
        <w:t>МЗ СЕНАЈА</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Default="00AD5AE0" w:rsidP="00AD5AE0">
      <w:pPr>
        <w:tabs>
          <w:tab w:val="left" w:pos="1080"/>
        </w:tabs>
        <w:jc w:val="center"/>
        <w:rPr>
          <w:rFonts w:ascii="Times New Roman" w:hAnsi="Times New Roman" w:cs="Times New Roman"/>
          <w:lang w:val="sr-Cyrl-CS"/>
        </w:rPr>
      </w:pPr>
    </w:p>
    <w:p w:rsidR="00981D6C" w:rsidRDefault="00981D6C" w:rsidP="00AD5AE0">
      <w:pPr>
        <w:tabs>
          <w:tab w:val="left" w:pos="1080"/>
        </w:tabs>
        <w:jc w:val="center"/>
        <w:rPr>
          <w:rFonts w:ascii="Times New Roman" w:hAnsi="Times New Roman" w:cs="Times New Roman"/>
          <w:lang w:val="sr-Cyrl-CS"/>
        </w:rPr>
      </w:pPr>
    </w:p>
    <w:p w:rsidR="00981D6C" w:rsidRPr="00A208EA" w:rsidRDefault="00981D6C" w:rsidP="00AD5AE0">
      <w:pPr>
        <w:tabs>
          <w:tab w:val="left" w:pos="1080"/>
        </w:tabs>
        <w:jc w:val="center"/>
        <w:rPr>
          <w:rFonts w:ascii="Times New Roman" w:hAnsi="Times New Roman" w:cs="Times New Roman"/>
          <w:lang w:val="sr-Cyrl-CS"/>
        </w:rPr>
      </w:pPr>
    </w:p>
    <w:p w:rsidR="00AD5AE0" w:rsidRPr="008E07FD" w:rsidRDefault="009C6C5A" w:rsidP="00AD5AE0">
      <w:pPr>
        <w:tabs>
          <w:tab w:val="left" w:pos="1080"/>
        </w:tabs>
        <w:jc w:val="center"/>
        <w:rPr>
          <w:rFonts w:ascii="Times New Roman" w:hAnsi="Times New Roman" w:cs="Times New Roman"/>
          <w:b/>
        </w:rPr>
      </w:pPr>
      <w:r w:rsidRPr="00A208EA">
        <w:rPr>
          <w:rFonts w:ascii="Times New Roman" w:hAnsi="Times New Roman" w:cs="Times New Roman"/>
          <w:b/>
        </w:rPr>
        <w:t xml:space="preserve">Јавно отварање понуда одржаће се дана </w:t>
      </w:r>
      <w:r w:rsidR="00A50CB7" w:rsidRPr="004C3D4C">
        <w:rPr>
          <w:rFonts w:ascii="Times New Roman" w:hAnsi="Times New Roman" w:cs="Times New Roman"/>
          <w:b/>
        </w:rPr>
        <w:t>30</w:t>
      </w:r>
      <w:r w:rsidR="00CE32CB" w:rsidRPr="004C3D4C">
        <w:rPr>
          <w:rFonts w:ascii="Times New Roman" w:hAnsi="Times New Roman" w:cs="Times New Roman"/>
          <w:b/>
        </w:rPr>
        <w:t>.</w:t>
      </w:r>
      <w:r w:rsidR="00025C31" w:rsidRPr="004C3D4C">
        <w:rPr>
          <w:rFonts w:ascii="Times New Roman" w:hAnsi="Times New Roman" w:cs="Times New Roman"/>
          <w:b/>
        </w:rPr>
        <w:t>3</w:t>
      </w:r>
      <w:r w:rsidR="00025C31">
        <w:rPr>
          <w:rFonts w:ascii="Times New Roman" w:hAnsi="Times New Roman" w:cs="Times New Roman"/>
          <w:b/>
        </w:rPr>
        <w:t>.2020</w:t>
      </w:r>
      <w:r w:rsidRPr="00A208EA">
        <w:rPr>
          <w:rFonts w:ascii="Times New Roman" w:hAnsi="Times New Roman" w:cs="Times New Roman"/>
          <w:b/>
        </w:rPr>
        <w:t>. године</w:t>
      </w:r>
      <w:r w:rsidR="008E07FD">
        <w:rPr>
          <w:rFonts w:ascii="Times New Roman" w:hAnsi="Times New Roman" w:cs="Times New Roman"/>
          <w:b/>
        </w:rPr>
        <w:t xml:space="preserve"> у 12,15 часова</w:t>
      </w:r>
    </w:p>
    <w:p w:rsidR="00AD5AE0" w:rsidRPr="00A208EA" w:rsidRDefault="00AD5AE0" w:rsidP="00AD5AE0">
      <w:pPr>
        <w:tabs>
          <w:tab w:val="left" w:pos="1080"/>
        </w:tabs>
        <w:jc w:val="center"/>
        <w:rPr>
          <w:rFonts w:ascii="Times New Roman" w:hAnsi="Times New Roman" w:cs="Times New Roman"/>
          <w:lang w:val="sr-Latn-CS"/>
        </w:rPr>
      </w:pPr>
    </w:p>
    <w:p w:rsidR="00283096" w:rsidRPr="00A208EA" w:rsidRDefault="008F56C4" w:rsidP="00AD5AE0">
      <w:pPr>
        <w:tabs>
          <w:tab w:val="left" w:pos="1080"/>
        </w:tabs>
        <w:jc w:val="center"/>
        <w:rPr>
          <w:rFonts w:ascii="Times New Roman" w:hAnsi="Times New Roman" w:cs="Times New Roman"/>
        </w:rPr>
      </w:pPr>
      <w:r w:rsidRPr="00A208EA">
        <w:rPr>
          <w:rFonts w:ascii="Times New Roman" w:hAnsi="Times New Roman" w:cs="Times New Roman"/>
        </w:rPr>
        <w:tab/>
      </w:r>
    </w:p>
    <w:p w:rsidR="002B7703" w:rsidRPr="00A208EA" w:rsidRDefault="002B7703" w:rsidP="00AD5AE0">
      <w:pPr>
        <w:tabs>
          <w:tab w:val="left" w:pos="1080"/>
        </w:tabs>
        <w:jc w:val="center"/>
        <w:rPr>
          <w:rFonts w:ascii="Times New Roman" w:hAnsi="Times New Roman" w:cs="Times New Roman"/>
        </w:rPr>
      </w:pPr>
    </w:p>
    <w:p w:rsidR="00AD5AE0" w:rsidRPr="00A208EA" w:rsidRDefault="00A50CB7" w:rsidP="00AD5AE0">
      <w:pPr>
        <w:tabs>
          <w:tab w:val="left" w:pos="1080"/>
        </w:tabs>
        <w:jc w:val="center"/>
        <w:rPr>
          <w:rFonts w:ascii="Times New Roman" w:hAnsi="Times New Roman" w:cs="Times New Roman"/>
          <w:b/>
        </w:rPr>
      </w:pPr>
      <w:r w:rsidRPr="00A50CB7">
        <w:rPr>
          <w:rFonts w:ascii="Times New Roman" w:hAnsi="Times New Roman" w:cs="Times New Roman"/>
          <w:b/>
        </w:rPr>
        <w:t>Фебруар</w:t>
      </w:r>
      <w:r w:rsidR="00981D6C" w:rsidRPr="00A208EA">
        <w:rPr>
          <w:rFonts w:ascii="Times New Roman" w:hAnsi="Times New Roman" w:cs="Times New Roman"/>
          <w:b/>
        </w:rPr>
        <w:t xml:space="preserve"> </w:t>
      </w:r>
      <w:r w:rsidR="00025C31">
        <w:rPr>
          <w:rFonts w:ascii="Times New Roman" w:hAnsi="Times New Roman" w:cs="Times New Roman"/>
          <w:b/>
        </w:rPr>
        <w:t>2020</w:t>
      </w:r>
      <w:r w:rsidR="00AD5AE0" w:rsidRPr="00A208EA">
        <w:rPr>
          <w:rFonts w:ascii="Times New Roman" w:hAnsi="Times New Roman" w:cs="Times New Roman"/>
          <w:b/>
        </w:rPr>
        <w:t>. године</w:t>
      </w:r>
    </w:p>
    <w:p w:rsidR="000D1683" w:rsidRPr="00A208EA" w:rsidRDefault="008F56C4" w:rsidP="00AD5AE0">
      <w:pPr>
        <w:tabs>
          <w:tab w:val="left" w:pos="1080"/>
        </w:tabs>
        <w:jc w:val="center"/>
        <w:rPr>
          <w:rFonts w:ascii="Times New Roman" w:hAnsi="Times New Roman" w:cs="Times New Roman"/>
        </w:rPr>
      </w:pP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00A208EA">
        <w:rPr>
          <w:rFonts w:ascii="Times New Roman" w:hAnsi="Times New Roman" w:cs="Times New Roman"/>
        </w:rPr>
        <w:tab/>
      </w:r>
      <w:r w:rsidR="00A208EA">
        <w:rPr>
          <w:rFonts w:ascii="Times New Roman" w:hAnsi="Times New Roman" w:cs="Times New Roman"/>
        </w:rPr>
        <w:tab/>
      </w:r>
      <w:r w:rsidR="00A208EA">
        <w:rPr>
          <w:rFonts w:ascii="Times New Roman" w:hAnsi="Times New Roman" w:cs="Times New Roman"/>
        </w:rPr>
        <w:tab/>
      </w:r>
      <w:r w:rsidRPr="00A208EA">
        <w:rPr>
          <w:rFonts w:ascii="Times New Roman" w:hAnsi="Times New Roman" w:cs="Times New Roman"/>
        </w:rPr>
        <w:t>Укупан број страна:</w:t>
      </w:r>
      <w:r w:rsidR="003462C5" w:rsidRPr="00A208EA">
        <w:rPr>
          <w:rFonts w:ascii="Times New Roman" w:hAnsi="Times New Roman" w:cs="Times New Roman"/>
        </w:rPr>
        <w:t xml:space="preserve"> </w:t>
      </w:r>
      <w:r w:rsidR="00906A71" w:rsidRPr="00906A71">
        <w:rPr>
          <w:rFonts w:ascii="Times New Roman" w:hAnsi="Times New Roman" w:cs="Times New Roman"/>
        </w:rPr>
        <w:t>32</w:t>
      </w:r>
    </w:p>
    <w:p w:rsidR="00981D6C" w:rsidRDefault="00981D6C" w:rsidP="00AD5AE0">
      <w:pPr>
        <w:jc w:val="both"/>
        <w:rPr>
          <w:rFonts w:ascii="Times New Roman" w:hAnsi="Times New Roman" w:cs="Times New Roman"/>
        </w:rPr>
      </w:pPr>
    </w:p>
    <w:p w:rsidR="00981D6C" w:rsidRDefault="00981D6C" w:rsidP="00AD5AE0">
      <w:pPr>
        <w:jc w:val="both"/>
        <w:rPr>
          <w:rFonts w:ascii="Times New Roman" w:hAnsi="Times New Roman" w:cs="Times New Roman"/>
        </w:rPr>
      </w:pPr>
    </w:p>
    <w:p w:rsidR="00AD5AE0" w:rsidRPr="000E3F18" w:rsidRDefault="006B00A1" w:rsidP="000E3F18">
      <w:pPr>
        <w:pStyle w:val="NoSpacing"/>
        <w:jc w:val="both"/>
        <w:rPr>
          <w:rFonts w:ascii="Times New Roman" w:hAnsi="Times New Roman" w:cs="Times New Roman"/>
        </w:rPr>
      </w:pPr>
      <w:r w:rsidRPr="000E3F18">
        <w:rPr>
          <w:rFonts w:ascii="Times New Roman" w:hAnsi="Times New Roman" w:cs="Times New Roman"/>
        </w:rPr>
        <w:tab/>
      </w:r>
      <w:r w:rsidR="00AD5AE0" w:rsidRPr="000E3F18">
        <w:rPr>
          <w:rFonts w:ascii="Times New Roman" w:hAnsi="Times New Roman" w:cs="Times New Roman"/>
          <w:lang w:val="sr-Cyrl-CS"/>
        </w:rPr>
        <w:t xml:space="preserve">На основу члана </w:t>
      </w:r>
      <w:r w:rsidR="00D40020" w:rsidRPr="000E3F18">
        <w:rPr>
          <w:rFonts w:ascii="Times New Roman" w:hAnsi="Times New Roman" w:cs="Times New Roman"/>
          <w:lang w:val="sr-Cyrl-CS"/>
        </w:rPr>
        <w:t>32</w:t>
      </w:r>
      <w:r w:rsidR="00AD5AE0" w:rsidRPr="000E3F18">
        <w:rPr>
          <w:rFonts w:ascii="Times New Roman" w:hAnsi="Times New Roman" w:cs="Times New Roman"/>
          <w:lang w:val="sr-Cyrl-CS"/>
        </w:rPr>
        <w:t xml:space="preserve">. и члана 61. Закона о јавним набавкама ("Сл. гласник РС", број 124/2012, 14/2015 и 68/2015,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AD5AE0" w:rsidRPr="000E3F18">
        <w:rPr>
          <w:rFonts w:ascii="Times New Roman" w:hAnsi="Times New Roman" w:cs="Times New Roman"/>
        </w:rPr>
        <w:t>86/2015</w:t>
      </w:r>
      <w:r w:rsidR="00AD5AE0" w:rsidRPr="000E3F18">
        <w:rPr>
          <w:rFonts w:ascii="Times New Roman" w:hAnsi="Times New Roman" w:cs="Times New Roman"/>
          <w:lang w:val="sr-Cyrl-CS"/>
        </w:rPr>
        <w:t>), Одлуке о покретању отвореног поступка јавне набавке</w:t>
      </w:r>
      <w:r w:rsidR="00546CE3">
        <w:rPr>
          <w:rFonts w:ascii="Times New Roman" w:hAnsi="Times New Roman" w:cs="Times New Roman"/>
        </w:rPr>
        <w:t>,</w:t>
      </w:r>
      <w:r w:rsidR="001D3B8B" w:rsidRPr="000E3F18">
        <w:rPr>
          <w:rFonts w:ascii="Times New Roman" w:hAnsi="Times New Roman" w:cs="Times New Roman"/>
        </w:rPr>
        <w:t xml:space="preserve"> </w:t>
      </w:r>
      <w:r w:rsidR="00792339" w:rsidRPr="000E3F18">
        <w:rPr>
          <w:rFonts w:ascii="Times New Roman" w:hAnsi="Times New Roman" w:cs="Times New Roman"/>
        </w:rPr>
        <w:t xml:space="preserve">број </w:t>
      </w:r>
      <w:r w:rsidR="00AD5AE0" w:rsidRPr="000E3F18">
        <w:rPr>
          <w:rFonts w:ascii="Times New Roman" w:hAnsi="Times New Roman" w:cs="Times New Roman"/>
          <w:lang w:val="sr-Cyrl-CS"/>
        </w:rPr>
        <w:t>03.</w:t>
      </w:r>
      <w:r w:rsidR="00792339" w:rsidRPr="000E3F18">
        <w:rPr>
          <w:rFonts w:ascii="Times New Roman" w:hAnsi="Times New Roman" w:cs="Times New Roman"/>
          <w:lang w:val="sr-Cyrl-CS"/>
        </w:rPr>
        <w:t>10</w:t>
      </w:r>
      <w:r w:rsidR="00AD5AE0" w:rsidRPr="000E3F18">
        <w:rPr>
          <w:rFonts w:ascii="Times New Roman" w:hAnsi="Times New Roman" w:cs="Times New Roman"/>
          <w:lang w:val="sr-Cyrl-CS"/>
        </w:rPr>
        <w:t>.404-</w:t>
      </w:r>
      <w:r w:rsidR="00546CE3">
        <w:rPr>
          <w:rFonts w:ascii="Times New Roman" w:hAnsi="Times New Roman" w:cs="Times New Roman"/>
          <w:lang w:val="sr-Cyrl-CS"/>
        </w:rPr>
        <w:t>20/2020</w:t>
      </w:r>
      <w:r w:rsidR="00AD5AE0" w:rsidRPr="000E3F18">
        <w:rPr>
          <w:rFonts w:ascii="Times New Roman" w:hAnsi="Times New Roman" w:cs="Times New Roman"/>
          <w:lang w:val="sr-Cyrl-CS"/>
        </w:rPr>
        <w:t xml:space="preserve"> од </w:t>
      </w:r>
      <w:r w:rsidR="00546CE3">
        <w:rPr>
          <w:rFonts w:ascii="Times New Roman" w:hAnsi="Times New Roman" w:cs="Times New Roman"/>
          <w:lang w:val="sr-Cyrl-CS"/>
        </w:rPr>
        <w:t>26.2.2020</w:t>
      </w:r>
      <w:r w:rsidR="00AD5AE0" w:rsidRPr="000E3F18">
        <w:rPr>
          <w:rFonts w:ascii="Times New Roman" w:hAnsi="Times New Roman" w:cs="Times New Roman"/>
          <w:lang w:val="sr-Cyrl-CS"/>
        </w:rPr>
        <w:t>. године и Решења о образовању комисије за спровођење поступка јавн</w:t>
      </w:r>
      <w:r w:rsidR="00546CE3">
        <w:rPr>
          <w:rFonts w:ascii="Times New Roman" w:hAnsi="Times New Roman" w:cs="Times New Roman"/>
          <w:lang w:val="sr-Cyrl-CS"/>
        </w:rPr>
        <w:t>е</w:t>
      </w:r>
      <w:r w:rsidR="00AD5AE0" w:rsidRPr="000E3F18">
        <w:rPr>
          <w:rFonts w:ascii="Times New Roman" w:hAnsi="Times New Roman" w:cs="Times New Roman"/>
          <w:lang w:val="sr-Cyrl-CS"/>
        </w:rPr>
        <w:t xml:space="preserve"> набавк</w:t>
      </w:r>
      <w:r w:rsidR="00546CE3">
        <w:rPr>
          <w:rFonts w:ascii="Times New Roman" w:hAnsi="Times New Roman" w:cs="Times New Roman"/>
          <w:lang w:val="sr-Cyrl-CS"/>
        </w:rPr>
        <w:t>е</w:t>
      </w:r>
      <w:r w:rsidR="00AD5AE0" w:rsidRPr="000E3F18">
        <w:rPr>
          <w:rFonts w:ascii="Times New Roman" w:hAnsi="Times New Roman" w:cs="Times New Roman"/>
          <w:lang w:val="sr-Cyrl-CS"/>
        </w:rPr>
        <w:t xml:space="preserve"> број </w:t>
      </w:r>
      <w:r w:rsidR="00546CE3" w:rsidRPr="000E3F18">
        <w:rPr>
          <w:rFonts w:ascii="Times New Roman" w:hAnsi="Times New Roman" w:cs="Times New Roman"/>
          <w:lang w:val="sr-Cyrl-CS"/>
        </w:rPr>
        <w:t>03.10.404-</w:t>
      </w:r>
      <w:r w:rsidR="00546CE3">
        <w:rPr>
          <w:rFonts w:ascii="Times New Roman" w:hAnsi="Times New Roman" w:cs="Times New Roman"/>
          <w:lang w:val="sr-Cyrl-CS"/>
        </w:rPr>
        <w:t>20/2020</w:t>
      </w:r>
      <w:r w:rsidR="00546CE3" w:rsidRPr="000E3F18">
        <w:rPr>
          <w:rFonts w:ascii="Times New Roman" w:hAnsi="Times New Roman" w:cs="Times New Roman"/>
          <w:lang w:val="sr-Cyrl-CS"/>
        </w:rPr>
        <w:t xml:space="preserve"> од </w:t>
      </w:r>
      <w:r w:rsidR="00546CE3">
        <w:rPr>
          <w:rFonts w:ascii="Times New Roman" w:hAnsi="Times New Roman" w:cs="Times New Roman"/>
          <w:lang w:val="sr-Cyrl-CS"/>
        </w:rPr>
        <w:t>26.2.2020</w:t>
      </w:r>
      <w:r w:rsidR="00792339" w:rsidRPr="000E3F18">
        <w:rPr>
          <w:rFonts w:ascii="Times New Roman" w:hAnsi="Times New Roman" w:cs="Times New Roman"/>
          <w:lang w:val="sr-Cyrl-CS"/>
        </w:rPr>
        <w:t>.</w:t>
      </w:r>
      <w:r w:rsidR="00AD5AE0" w:rsidRPr="000E3F18">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Pr="000E3F18" w:rsidRDefault="00AD5AE0" w:rsidP="000E3F18">
      <w:pPr>
        <w:pStyle w:val="NoSpacing"/>
        <w:jc w:val="center"/>
        <w:rPr>
          <w:rFonts w:ascii="Times New Roman" w:hAnsi="Times New Roman" w:cs="Times New Roman"/>
          <w:b/>
          <w:lang w:val="sr-Latn-CS"/>
        </w:rPr>
      </w:pPr>
      <w:r w:rsidRPr="000E3F18">
        <w:rPr>
          <w:rFonts w:ascii="Times New Roman" w:hAnsi="Times New Roman" w:cs="Times New Roman"/>
          <w:b/>
          <w:lang w:val="sr-Latn-CS"/>
        </w:rPr>
        <w:t>КОНКУРСНА ДОКУМЕНТАЦИЈА</w:t>
      </w:r>
    </w:p>
    <w:p w:rsidR="00546CE3" w:rsidRDefault="00AD5AE0" w:rsidP="00546CE3">
      <w:pPr>
        <w:pStyle w:val="NoSpacing"/>
        <w:jc w:val="center"/>
        <w:rPr>
          <w:rFonts w:ascii="Times New Roman" w:hAnsi="Times New Roman" w:cs="Times New Roman"/>
          <w:b/>
          <w:color w:val="000000" w:themeColor="text1"/>
          <w:lang w:val="sr-Cyrl-CS"/>
        </w:rPr>
      </w:pPr>
      <w:r w:rsidRPr="000E3F18">
        <w:rPr>
          <w:rFonts w:ascii="Times New Roman" w:hAnsi="Times New Roman" w:cs="Times New Roman"/>
          <w:b/>
          <w:lang w:val="sr-Cyrl-CS"/>
        </w:rPr>
        <w:t xml:space="preserve">за јавну набавку </w:t>
      </w:r>
      <w:r w:rsidR="00751BD5" w:rsidRPr="000E3F18">
        <w:rPr>
          <w:rFonts w:ascii="Times New Roman" w:hAnsi="Times New Roman" w:cs="Times New Roman"/>
          <w:b/>
          <w:lang w:val="sr-Cyrl-CS"/>
        </w:rPr>
        <w:t>извођења</w:t>
      </w:r>
      <w:r w:rsidR="00BF41C1" w:rsidRPr="000E3F18">
        <w:rPr>
          <w:rFonts w:ascii="Times New Roman" w:hAnsi="Times New Roman" w:cs="Times New Roman"/>
          <w:b/>
          <w:lang w:val="sr-Cyrl-CS"/>
        </w:rPr>
        <w:t xml:space="preserve"> </w:t>
      </w:r>
      <w:r w:rsidR="00751BD5" w:rsidRPr="000E3F18">
        <w:rPr>
          <w:rFonts w:ascii="Times New Roman" w:hAnsi="Times New Roman" w:cs="Times New Roman"/>
          <w:b/>
          <w:lang w:val="sr-Cyrl-CS"/>
        </w:rPr>
        <w:t xml:space="preserve">радова </w:t>
      </w:r>
      <w:r w:rsidR="000B7D7B" w:rsidRPr="000E3F18">
        <w:rPr>
          <w:rFonts w:ascii="Times New Roman" w:hAnsi="Times New Roman" w:cs="Times New Roman"/>
          <w:b/>
          <w:lang w:val="sr-Cyrl-CS"/>
        </w:rPr>
        <w:t xml:space="preserve">на </w:t>
      </w:r>
      <w:r w:rsidR="00546CE3">
        <w:rPr>
          <w:rFonts w:ascii="Times New Roman" w:hAnsi="Times New Roman" w:cs="Times New Roman"/>
          <w:b/>
          <w:color w:val="000000" w:themeColor="text1"/>
          <w:lang w:val="sr-Cyrl-CS"/>
        </w:rPr>
        <w:t>санацији пута са плочастим пропустом</w:t>
      </w:r>
    </w:p>
    <w:p w:rsidR="000E3F18" w:rsidRPr="00546CE3" w:rsidRDefault="00546CE3" w:rsidP="00546CE3">
      <w:pPr>
        <w:pStyle w:val="NoSpacing"/>
        <w:jc w:val="center"/>
        <w:rPr>
          <w:rFonts w:ascii="Times New Roman" w:hAnsi="Times New Roman" w:cs="Times New Roman"/>
          <w:b/>
          <w:color w:val="000000" w:themeColor="text1"/>
        </w:rPr>
      </w:pPr>
      <w:r>
        <w:rPr>
          <w:rFonts w:ascii="Times New Roman" w:hAnsi="Times New Roman" w:cs="Times New Roman"/>
          <w:b/>
          <w:color w:val="000000" w:themeColor="text1"/>
          <w:lang w:val="sr-Cyrl-CS"/>
        </w:rPr>
        <w:t>на потесу Крушак МЗ Сенаја</w:t>
      </w:r>
      <w:r w:rsidR="000E3F18" w:rsidRPr="000E3F18">
        <w:rPr>
          <w:rFonts w:ascii="Times New Roman" w:hAnsi="Times New Roman" w:cs="Times New Roman"/>
          <w:b/>
        </w:rPr>
        <w:t>, ОП-</w:t>
      </w:r>
      <w:r w:rsidR="000E3F18" w:rsidRPr="000E3F18">
        <w:rPr>
          <w:rFonts w:ascii="Times New Roman" w:hAnsi="Times New Roman" w:cs="Times New Roman"/>
          <w:b/>
          <w:color w:val="000000" w:themeColor="text1"/>
          <w:lang w:val="sr-Cyrl-CS"/>
        </w:rPr>
        <w:t>ЈН бр. 3.</w:t>
      </w:r>
      <w:r w:rsidR="000E3F18" w:rsidRPr="000E3F18">
        <w:rPr>
          <w:rFonts w:ascii="Times New Roman" w:hAnsi="Times New Roman" w:cs="Times New Roman"/>
          <w:b/>
          <w:color w:val="000000" w:themeColor="text1"/>
        </w:rPr>
        <w:t>5</w:t>
      </w:r>
      <w:r>
        <w:rPr>
          <w:rFonts w:ascii="Times New Roman" w:hAnsi="Times New Roman" w:cs="Times New Roman"/>
          <w:b/>
          <w:color w:val="000000" w:themeColor="text1"/>
          <w:lang w:val="sr-Cyrl-CS"/>
        </w:rPr>
        <w:t>/2020</w:t>
      </w:r>
    </w:p>
    <w:p w:rsidR="000E3F18" w:rsidRPr="000E3F18" w:rsidRDefault="000E3F18" w:rsidP="000E3F18">
      <w:pPr>
        <w:pStyle w:val="NoSpacing"/>
        <w:jc w:val="center"/>
        <w:rPr>
          <w:rFonts w:ascii="Times New Roman" w:hAnsi="Times New Roman" w:cs="Times New Roman"/>
          <w:b/>
        </w:rPr>
      </w:pPr>
    </w:p>
    <w:p w:rsidR="00751BD5" w:rsidRPr="00981D6C" w:rsidRDefault="00751BD5" w:rsidP="000E3F18">
      <w:pPr>
        <w:spacing w:after="0"/>
        <w:jc w:val="center"/>
        <w:rPr>
          <w:rFonts w:ascii="Times New Roman" w:hAnsi="Times New Roman" w:cs="Times New Roman"/>
          <w:b/>
          <w:bCs/>
          <w:color w:val="000000"/>
        </w:rPr>
      </w:pPr>
    </w:p>
    <w:p w:rsidR="00C675AE" w:rsidRDefault="00C675AE" w:rsidP="00751BD5">
      <w:pPr>
        <w:spacing w:after="0"/>
        <w:jc w:val="center"/>
        <w:rPr>
          <w:b/>
        </w:rPr>
      </w:pPr>
    </w:p>
    <w:p w:rsidR="00AC0335" w:rsidRDefault="00AC0335"/>
    <w:p w:rsidR="00AC0335"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0E3F18" w:rsidRPr="000E3F18" w:rsidRDefault="000E3F18">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8E07FD" w:rsidRDefault="008E07FD" w:rsidP="00132DAD">
            <w:pPr>
              <w:jc w:val="center"/>
              <w:rPr>
                <w:rFonts w:ascii="Times New Roman" w:hAnsi="Times New Roman" w:cs="Times New Roman"/>
              </w:rPr>
            </w:pPr>
            <w:r>
              <w:rPr>
                <w:rFonts w:ascii="Times New Roman" w:hAnsi="Times New Roman" w:cs="Times New Roman"/>
              </w:rPr>
              <w:t>22</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8E07FD" w:rsidRDefault="008E07FD" w:rsidP="001D4FE5">
            <w:pPr>
              <w:jc w:val="center"/>
              <w:rPr>
                <w:rFonts w:ascii="Times New Roman" w:hAnsi="Times New Roman" w:cs="Times New Roman"/>
              </w:rPr>
            </w:pPr>
            <w:r>
              <w:rPr>
                <w:rFonts w:ascii="Times New Roman" w:hAnsi="Times New Roman" w:cs="Times New Roman"/>
              </w:rPr>
              <w:t>28</w:t>
            </w:r>
          </w:p>
        </w:tc>
      </w:tr>
    </w:tbl>
    <w:p w:rsidR="002E10A9" w:rsidRDefault="002E10A9"/>
    <w:p w:rsidR="008C57A6" w:rsidRDefault="008C57A6"/>
    <w:p w:rsidR="00A43D45" w:rsidRPr="00A43D45" w:rsidRDefault="00A43D45"/>
    <w:p w:rsidR="008C57A6" w:rsidRDefault="008C57A6"/>
    <w:p w:rsidR="00537111" w:rsidRDefault="00537111" w:rsidP="00981D6C">
      <w:pPr>
        <w:pStyle w:val="Heading1"/>
        <w:rPr>
          <w:rFonts w:ascii="Times New Roman" w:hAnsi="Times New Roman" w:cs="Times New Roman"/>
          <w:color w:val="auto"/>
          <w:sz w:val="24"/>
          <w:szCs w:val="24"/>
        </w:rPr>
      </w:pPr>
    </w:p>
    <w:p w:rsidR="006C1146" w:rsidRDefault="006C1146" w:rsidP="006C1146"/>
    <w:p w:rsidR="006C1146" w:rsidRDefault="006C1146" w:rsidP="006C1146"/>
    <w:p w:rsidR="006C1146" w:rsidRDefault="006C1146" w:rsidP="006C1146"/>
    <w:p w:rsidR="006C1146" w:rsidRDefault="006C1146" w:rsidP="006C1146"/>
    <w:p w:rsidR="006C1146" w:rsidRPr="006C1146" w:rsidRDefault="006C1146" w:rsidP="006C1146"/>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6C1146" w:rsidRDefault="008C57A6" w:rsidP="008C57A6">
      <w:pPr>
        <w:pStyle w:val="NoSpacing"/>
        <w:rPr>
          <w:rFonts w:ascii="Times New Roman" w:hAnsi="Times New Roman" w:cs="Times New Roman"/>
          <w:b/>
          <w:lang w:val="sr-Latn-CS"/>
        </w:rPr>
      </w:pPr>
    </w:p>
    <w:p w:rsidR="000E3F18" w:rsidRPr="006C1146" w:rsidRDefault="008C57A6" w:rsidP="000E3F18">
      <w:pPr>
        <w:pStyle w:val="NoSpacing"/>
        <w:jc w:val="both"/>
        <w:rPr>
          <w:rFonts w:ascii="Times New Roman" w:hAnsi="Times New Roman" w:cs="Times New Roman"/>
        </w:rPr>
      </w:pPr>
      <w:r w:rsidRPr="006C1146">
        <w:rPr>
          <w:rFonts w:ascii="Times New Roman" w:hAnsi="Times New Roman" w:cs="Times New Roman"/>
          <w:lang w:val="sr-Cyrl-CS"/>
        </w:rPr>
        <w:tab/>
        <w:t xml:space="preserve">Предмет јавне набавке је </w:t>
      </w:r>
      <w:r w:rsidR="00BF41C1" w:rsidRPr="006C1146">
        <w:rPr>
          <w:rFonts w:ascii="Times New Roman" w:hAnsi="Times New Roman" w:cs="Times New Roman"/>
          <w:lang w:val="sr-Cyrl-CS"/>
        </w:rPr>
        <w:t xml:space="preserve">извођење </w:t>
      </w:r>
      <w:r w:rsidR="000E3F18" w:rsidRPr="006C1146">
        <w:rPr>
          <w:rFonts w:ascii="Times New Roman" w:hAnsi="Times New Roman" w:cs="Times New Roman"/>
        </w:rPr>
        <w:t xml:space="preserve">радова </w:t>
      </w:r>
      <w:r w:rsidR="006C1146" w:rsidRPr="006C1146">
        <w:rPr>
          <w:rFonts w:ascii="Times New Roman" w:hAnsi="Times New Roman" w:cs="Times New Roman"/>
        </w:rPr>
        <w:t>на санацији пута са плочастим пропустом МЗ Сенаја</w:t>
      </w:r>
      <w:r w:rsidR="006C1146">
        <w:rPr>
          <w:rFonts w:ascii="Times New Roman" w:hAnsi="Times New Roman" w:cs="Times New Roman"/>
        </w:rPr>
        <w:t>, OП-ЈН бр. 3.5/2020</w:t>
      </w:r>
      <w:r w:rsidR="000E3F18" w:rsidRPr="006C1146">
        <w:rPr>
          <w:rFonts w:ascii="Times New Roman" w:hAnsi="Times New Roman" w:cs="Times New Roman"/>
        </w:rPr>
        <w:t>.</w:t>
      </w:r>
    </w:p>
    <w:p w:rsidR="00AC0335" w:rsidRPr="006C1146" w:rsidRDefault="00AC0335" w:rsidP="000E3F18">
      <w:pPr>
        <w:pStyle w:val="NoSpacing"/>
        <w:jc w:val="both"/>
        <w:rPr>
          <w:rFonts w:ascii="Times New Roman" w:hAnsi="Times New Roman" w:cs="Times New Roman"/>
        </w:rPr>
      </w:pPr>
    </w:p>
    <w:p w:rsidR="003B04AA" w:rsidRPr="006C1146" w:rsidRDefault="00AC0335" w:rsidP="008C57A6">
      <w:pPr>
        <w:pStyle w:val="NoSpacing"/>
        <w:jc w:val="both"/>
        <w:rPr>
          <w:rFonts w:ascii="Times New Roman" w:hAnsi="Times New Roman" w:cs="Times New Roman"/>
          <w:lang w:val="sr-Cyrl-CS"/>
        </w:rPr>
      </w:pPr>
      <w:r w:rsidRPr="006C1146">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6C1146" w:rsidRPr="006C1146" w:rsidRDefault="006C1146" w:rsidP="008C57A6">
      <w:pPr>
        <w:pStyle w:val="NoSpacing"/>
        <w:jc w:val="both"/>
        <w:rPr>
          <w:rFonts w:ascii="Times New Roman" w:hAnsi="Times New Roman" w:cs="Times New Roman"/>
        </w:rPr>
      </w:pPr>
      <w:r>
        <w:rPr>
          <w:rFonts w:ascii="Times New Roman" w:hAnsi="Times New Roman" w:cs="Times New Roman"/>
        </w:rPr>
        <w:tab/>
      </w:r>
      <w:r w:rsidRPr="006C1146">
        <w:rPr>
          <w:rFonts w:ascii="Times New Roman" w:hAnsi="Times New Roman" w:cs="Times New Roman"/>
        </w:rPr>
        <w:t>45233140</w:t>
      </w:r>
      <w:r w:rsidRPr="006C1146">
        <w:rPr>
          <w:rFonts w:ascii="Times New Roman" w:hAnsi="Times New Roman" w:cs="Times New Roman"/>
          <w:lang w:val="sr-Cyrl-CS"/>
        </w:rPr>
        <w:t xml:space="preserve"> - </w:t>
      </w:r>
      <w:r w:rsidRPr="006C1146">
        <w:rPr>
          <w:rFonts w:ascii="Times New Roman" w:hAnsi="Times New Roman" w:cs="Times New Roman"/>
        </w:rPr>
        <w:t>Радови на путевима</w:t>
      </w:r>
    </w:p>
    <w:p w:rsidR="006C1146" w:rsidRDefault="006C1146" w:rsidP="008C57A6">
      <w:pPr>
        <w:pStyle w:val="NoSpacing"/>
        <w:jc w:val="both"/>
      </w:pP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6C1146"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6C1146">
        <w:rPr>
          <w:rFonts w:ascii="Times New Roman" w:hAnsi="Times New Roman" w:cs="Times New Roman"/>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Pr="001A6797"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1A6797">
        <w:rPr>
          <w:rFonts w:ascii="Times New Roman" w:hAnsi="Times New Roman" w:cs="Times New Roman"/>
          <w:b/>
          <w:sz w:val="24"/>
          <w:szCs w:val="24"/>
        </w:rPr>
        <w:t xml:space="preserve">ВРСТА, ТЕХНИЧКЕ КАРАКТЕРИСТИКЕ (СПЕЦИФИКАЦИЈЕ), </w:t>
      </w:r>
    </w:p>
    <w:p w:rsidR="00751252" w:rsidRPr="001A6797" w:rsidRDefault="0097482E" w:rsidP="00FA0AE3">
      <w:pPr>
        <w:pStyle w:val="NoSpacing"/>
        <w:jc w:val="center"/>
        <w:rPr>
          <w:rFonts w:ascii="Times New Roman" w:hAnsi="Times New Roman" w:cs="Times New Roman"/>
          <w:b/>
          <w:sz w:val="24"/>
          <w:szCs w:val="24"/>
        </w:rPr>
      </w:pPr>
      <w:r w:rsidRPr="001A6797">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Pr="001A6797" w:rsidRDefault="0097482E" w:rsidP="00FA0AE3">
      <w:pPr>
        <w:pStyle w:val="NoSpacing"/>
        <w:jc w:val="center"/>
        <w:rPr>
          <w:rFonts w:ascii="Times New Roman" w:hAnsi="Times New Roman" w:cs="Times New Roman"/>
          <w:b/>
          <w:sz w:val="24"/>
          <w:szCs w:val="24"/>
        </w:rPr>
      </w:pPr>
      <w:r w:rsidRPr="001A6797">
        <w:rPr>
          <w:rFonts w:ascii="Times New Roman" w:hAnsi="Times New Roman" w:cs="Times New Roman"/>
          <w:b/>
          <w:sz w:val="24"/>
          <w:szCs w:val="24"/>
        </w:rPr>
        <w:t xml:space="preserve">РОК ИЗВРШЕЊА, МЕСТО ИЗВРШЕЊА ИЛИ ИСПОРУКЕ ДОБАРА, </w:t>
      </w:r>
    </w:p>
    <w:p w:rsidR="008C57A6" w:rsidRPr="001A6797" w:rsidRDefault="0097482E" w:rsidP="00FA0AE3">
      <w:pPr>
        <w:pStyle w:val="NoSpacing"/>
        <w:jc w:val="center"/>
        <w:rPr>
          <w:rFonts w:ascii="Times New Roman" w:hAnsi="Times New Roman" w:cs="Times New Roman"/>
          <w:b/>
          <w:sz w:val="24"/>
          <w:szCs w:val="24"/>
        </w:rPr>
      </w:pPr>
      <w:r w:rsidRPr="001A6797">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Default="00297B4F" w:rsidP="0097482E">
      <w:pPr>
        <w:pStyle w:val="NoSpacing"/>
        <w:jc w:val="both"/>
        <w:rPr>
          <w:rFonts w:ascii="Times New Roman" w:hAnsi="Times New Roman" w:cs="Times New Roman"/>
        </w:rPr>
      </w:pPr>
      <w:r>
        <w:rPr>
          <w:rFonts w:ascii="Times New Roman" w:hAnsi="Times New Roman" w:cs="Times New Roman"/>
        </w:rPr>
        <w:tab/>
      </w:r>
    </w:p>
    <w:p w:rsidR="000E3F18" w:rsidRPr="000E3F18" w:rsidRDefault="000E3F18" w:rsidP="0097482E">
      <w:pPr>
        <w:pStyle w:val="NoSpacing"/>
        <w:jc w:val="both"/>
        <w:rPr>
          <w:rFonts w:ascii="Times New Roman" w:hAnsi="Times New Roman" w:cs="Times New Roman"/>
        </w:rPr>
      </w:pPr>
    </w:p>
    <w:p w:rsidR="008C57A6" w:rsidRPr="006C1146"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C1146" w:rsidRDefault="00595663" w:rsidP="003B04AA">
      <w:pPr>
        <w:pStyle w:val="NoSpacing"/>
        <w:jc w:val="both"/>
        <w:rPr>
          <w:rFonts w:ascii="Times New Roman" w:hAnsi="Times New Roman" w:cs="Times New Roman"/>
        </w:rPr>
      </w:pPr>
      <w:r w:rsidRPr="006C1146">
        <w:rPr>
          <w:rFonts w:ascii="Times New Roman" w:hAnsi="Times New Roman" w:cs="Times New Roman"/>
        </w:rPr>
        <w:tab/>
      </w:r>
      <w:r w:rsidR="00FE4569" w:rsidRPr="006C1146">
        <w:rPr>
          <w:rFonts w:ascii="Times New Roman" w:hAnsi="Times New Roman" w:cs="Times New Roman"/>
        </w:rPr>
        <w:t>И</w:t>
      </w:r>
      <w:r w:rsidR="00FE4569" w:rsidRPr="006C1146">
        <w:rPr>
          <w:rFonts w:ascii="Times New Roman" w:hAnsi="Times New Roman" w:cs="Times New Roman"/>
          <w:lang w:val="sr-Cyrl-CS"/>
        </w:rPr>
        <w:t xml:space="preserve">звођење радова на </w:t>
      </w:r>
      <w:r w:rsidR="006C1146" w:rsidRPr="006C1146">
        <w:rPr>
          <w:rFonts w:ascii="Times New Roman" w:hAnsi="Times New Roman" w:cs="Times New Roman"/>
        </w:rPr>
        <w:t>санацији пута са плочастим пропустом МЗ Сенаја</w:t>
      </w:r>
      <w:r w:rsidR="000E3F18" w:rsidRPr="006C1146">
        <w:rPr>
          <w:rFonts w:ascii="Times New Roman" w:hAnsi="Times New Roman" w:cs="Times New Roman"/>
        </w:rPr>
        <w:t xml:space="preserve">, </w:t>
      </w:r>
      <w:r w:rsidR="003B04AA" w:rsidRPr="006C1146">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sidRPr="006C1146">
        <w:rPr>
          <w:rFonts w:ascii="Times New Roman" w:hAnsi="Times New Roman" w:cs="Times New Roman"/>
        </w:rPr>
        <w:t xml:space="preserve"> </w:t>
      </w:r>
    </w:p>
    <w:p w:rsidR="00136212" w:rsidRPr="003B6173" w:rsidRDefault="00136212" w:rsidP="003B6173">
      <w:pPr>
        <w:pStyle w:val="NoSpacing"/>
        <w:jc w:val="both"/>
        <w:rPr>
          <w:rFonts w:ascii="Times New Roman" w:hAnsi="Times New Roman" w:cs="Times New Roman"/>
        </w:rPr>
      </w:pPr>
      <w:r>
        <w:tab/>
      </w:r>
      <w:r w:rsidRPr="003B6173">
        <w:rPr>
          <w:rFonts w:ascii="Times New Roman" w:hAnsi="Times New Roman" w:cs="Times New Roman"/>
        </w:rPr>
        <w:t xml:space="preserve">Радови на санацији пута израдом плочастог пропуста у складу са спецификацијом и техничким условима који су саставни део конкурсне документације и у свему према Rешењу о одобрењу за извођење радова бр. </w:t>
      </w:r>
      <w:r w:rsidR="003B6173">
        <w:rPr>
          <w:rFonts w:ascii="Times New Roman" w:hAnsi="Times New Roman" w:cs="Times New Roman"/>
        </w:rPr>
        <w:t>ROP-MLA-26115-ISAW-3/2019</w:t>
      </w:r>
      <w:r w:rsidRPr="003B6173">
        <w:rPr>
          <w:rFonts w:ascii="Times New Roman" w:hAnsi="Times New Roman" w:cs="Times New Roman"/>
        </w:rPr>
        <w:t xml:space="preserve"> од </w:t>
      </w:r>
      <w:r w:rsidR="003B6173">
        <w:rPr>
          <w:rFonts w:ascii="Times New Roman" w:hAnsi="Times New Roman" w:cs="Times New Roman"/>
        </w:rPr>
        <w:t>20.11.2019</w:t>
      </w:r>
      <w:r w:rsidRPr="003B6173">
        <w:rPr>
          <w:rFonts w:ascii="Times New Roman" w:hAnsi="Times New Roman" w:cs="Times New Roman"/>
        </w:rPr>
        <w:t>. године.</w:t>
      </w:r>
    </w:p>
    <w:p w:rsidR="00751252" w:rsidRPr="006C1146" w:rsidRDefault="00751252" w:rsidP="003B04AA">
      <w:pPr>
        <w:pStyle w:val="NoSpacing"/>
        <w:jc w:val="both"/>
        <w:rPr>
          <w:rFonts w:ascii="Times New Roman" w:hAnsi="Times New Roman" w:cs="Times New Roman"/>
        </w:rPr>
      </w:pPr>
    </w:p>
    <w:p w:rsidR="003B04AA" w:rsidRPr="006C1146" w:rsidRDefault="003B04AA" w:rsidP="003B04AA">
      <w:pPr>
        <w:pStyle w:val="NoSpacing"/>
        <w:jc w:val="both"/>
        <w:rPr>
          <w:rFonts w:ascii="Times New Roman" w:hAnsi="Times New Roman" w:cs="Times New Roman"/>
        </w:rPr>
      </w:pPr>
      <w:r w:rsidRPr="006C1146">
        <w:rPr>
          <w:rFonts w:ascii="Times New Roman" w:hAnsi="Times New Roman" w:cs="Times New Roman"/>
          <w:b/>
        </w:rPr>
        <w:t>2.2.</w:t>
      </w:r>
      <w:r w:rsidRPr="006C1146">
        <w:rPr>
          <w:rFonts w:ascii="Times New Roman" w:hAnsi="Times New Roman" w:cs="Times New Roman"/>
        </w:rPr>
        <w:t xml:space="preserve"> </w:t>
      </w:r>
      <w:r w:rsidRPr="006C1146">
        <w:rPr>
          <w:rFonts w:ascii="Times New Roman" w:hAnsi="Times New Roman" w:cs="Times New Roman"/>
          <w:b/>
        </w:rPr>
        <w:t xml:space="preserve">Техничке карактеристике, квалитет, количина, опис радова </w:t>
      </w:r>
    </w:p>
    <w:p w:rsidR="003A7E35" w:rsidRDefault="00B66556" w:rsidP="003A7E35">
      <w:pPr>
        <w:pStyle w:val="NoSpacing"/>
        <w:jc w:val="both"/>
        <w:rPr>
          <w:rFonts w:ascii="Times New Roman" w:hAnsi="Times New Roman" w:cs="Times New Roman"/>
        </w:rPr>
      </w:pPr>
      <w:r>
        <w:rPr>
          <w:rFonts w:ascii="Times New Roman" w:hAnsi="Times New Roman" w:cs="Times New Roman"/>
          <w:lang w:val="ru-RU"/>
        </w:rPr>
        <w:tab/>
      </w:r>
      <w:r w:rsidR="003A7E35" w:rsidRPr="003B04AA">
        <w:rPr>
          <w:rFonts w:ascii="Times New Roman" w:hAnsi="Times New Roman" w:cs="Times New Roman"/>
          <w:lang w:val="ru-RU"/>
        </w:rPr>
        <w:t>Техничке</w:t>
      </w:r>
      <w:r w:rsidR="003A7E35" w:rsidRPr="003B04AA">
        <w:rPr>
          <w:rFonts w:ascii="Times New Roman" w:hAnsi="Times New Roman" w:cs="Times New Roman"/>
        </w:rPr>
        <w:t xml:space="preserve"> карактеристике, квалитет, количина и опис радова дати су</w:t>
      </w:r>
      <w:r w:rsidR="003A7E35">
        <w:rPr>
          <w:rFonts w:ascii="Times New Roman" w:hAnsi="Times New Roman" w:cs="Times New Roman"/>
        </w:rPr>
        <w:t xml:space="preserve"> у</w:t>
      </w:r>
      <w:r w:rsidR="003A7E35" w:rsidRPr="003B04AA">
        <w:rPr>
          <w:rFonts w:ascii="Times New Roman" w:hAnsi="Times New Roman" w:cs="Times New Roman"/>
        </w:rPr>
        <w:t xml:space="preserve"> поглављу </w:t>
      </w:r>
      <w:r w:rsidR="003A7E35" w:rsidRPr="009009A5">
        <w:rPr>
          <w:rFonts w:ascii="Times New Roman" w:hAnsi="Times New Roman" w:cs="Times New Roman"/>
          <w:b/>
          <w:i/>
        </w:rPr>
        <w:t>V</w:t>
      </w:r>
      <w:r w:rsidR="003A7E35">
        <w:rPr>
          <w:rFonts w:ascii="Times New Roman" w:hAnsi="Times New Roman" w:cs="Times New Roman"/>
          <w:b/>
          <w:i/>
        </w:rPr>
        <w:t>III</w:t>
      </w:r>
      <w:r w:rsidR="003A7E35" w:rsidRPr="003B04AA">
        <w:rPr>
          <w:rFonts w:ascii="Times New Roman" w:hAnsi="Times New Roman" w:cs="Times New Roman"/>
          <w:b/>
          <w:i/>
        </w:rPr>
        <w:t xml:space="preserve"> </w:t>
      </w:r>
      <w:r w:rsidR="003A7E35">
        <w:rPr>
          <w:rFonts w:ascii="Times New Roman" w:hAnsi="Times New Roman" w:cs="Times New Roman"/>
          <w:b/>
          <w:i/>
        </w:rPr>
        <w:t>- ОБРАЗАЦ</w:t>
      </w:r>
      <w:r w:rsidR="003A7E35" w:rsidRPr="003B04AA">
        <w:rPr>
          <w:rFonts w:ascii="Times New Roman" w:hAnsi="Times New Roman" w:cs="Times New Roman"/>
          <w:b/>
          <w:i/>
        </w:rPr>
        <w:t xml:space="preserve"> СТРУКТУРЕ ЦЕНЕ СА УПУТСТВОМ КАКО ДА СЕ ПОПУНИ </w:t>
      </w:r>
      <w:r w:rsidR="003A7E35"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lastRenderedPageBreak/>
        <w:tab/>
      </w:r>
    </w:p>
    <w:p w:rsidR="00DF6CC7" w:rsidRPr="00964EDC" w:rsidRDefault="00DF6CC7" w:rsidP="00DF6CC7">
      <w:pPr>
        <w:pStyle w:val="NoSpacing"/>
        <w:jc w:val="both"/>
        <w:rPr>
          <w:rFonts w:ascii="Times New Roman" w:hAnsi="Times New Roman" w:cs="Times New Roman"/>
          <w:b/>
        </w:rPr>
      </w:pPr>
      <w:r w:rsidRPr="00964EDC">
        <w:rPr>
          <w:rFonts w:ascii="Times New Roman" w:hAnsi="Times New Roman" w:cs="Times New Roman"/>
          <w:b/>
        </w:rPr>
        <w:t>2.4 Рок за извођење радова</w:t>
      </w:r>
    </w:p>
    <w:p w:rsidR="00A35366" w:rsidRPr="00964EDC" w:rsidRDefault="00CC710E" w:rsidP="00A35366">
      <w:pPr>
        <w:pStyle w:val="NoSpacing"/>
        <w:jc w:val="both"/>
        <w:rPr>
          <w:rFonts w:ascii="Times New Roman" w:eastAsia="Andale Sans UI" w:hAnsi="Times New Roman" w:cs="Times New Roman"/>
          <w:kern w:val="1"/>
        </w:rPr>
      </w:pPr>
      <w:r w:rsidRPr="00964EDC">
        <w:rPr>
          <w:rFonts w:ascii="Times New Roman" w:hAnsi="Times New Roman" w:cs="Times New Roman"/>
          <w:lang w:val="sr-Cyrl-CS" w:eastAsia="sr-Cyrl-CS"/>
        </w:rPr>
        <w:tab/>
      </w:r>
      <w:r w:rsidR="00DF6CC7" w:rsidRPr="00964EDC">
        <w:rPr>
          <w:rFonts w:ascii="Times New Roman" w:hAnsi="Times New Roman" w:cs="Times New Roman"/>
          <w:lang w:val="sr-Cyrl-CS" w:eastAsia="sr-Cyrl-CS"/>
        </w:rPr>
        <w:t>Рок за извођење радова</w:t>
      </w:r>
      <w:r w:rsidR="002C3DA6" w:rsidRPr="00964EDC">
        <w:rPr>
          <w:rFonts w:ascii="Times New Roman" w:hAnsi="Times New Roman" w:cs="Times New Roman"/>
          <w:lang w:val="sr-Cyrl-CS" w:eastAsia="sr-Cyrl-CS"/>
        </w:rPr>
        <w:t xml:space="preserve"> </w:t>
      </w:r>
      <w:r w:rsidR="005E30D6" w:rsidRPr="00964EDC">
        <w:rPr>
          <w:rFonts w:ascii="Times New Roman" w:hAnsi="Times New Roman" w:cs="Times New Roman"/>
          <w:lang w:eastAsia="sr-Cyrl-CS"/>
        </w:rPr>
        <w:t xml:space="preserve">je </w:t>
      </w:r>
      <w:r w:rsidR="00655317" w:rsidRPr="00964EDC">
        <w:rPr>
          <w:rFonts w:ascii="Times New Roman" w:hAnsi="Times New Roman" w:cs="Times New Roman"/>
          <w:lang w:eastAsia="sr-Cyrl-CS"/>
        </w:rPr>
        <w:t>60</w:t>
      </w:r>
      <w:r w:rsidR="005E30D6" w:rsidRPr="00964EDC">
        <w:rPr>
          <w:rFonts w:ascii="Times New Roman" w:hAnsi="Times New Roman" w:cs="Times New Roman"/>
          <w:lang w:eastAsia="sr-Cyrl-CS"/>
        </w:rPr>
        <w:t xml:space="preserve"> </w:t>
      </w:r>
      <w:r w:rsidR="00964EDC" w:rsidRPr="00964EDC">
        <w:rPr>
          <w:rFonts w:ascii="Times New Roman" w:hAnsi="Times New Roman" w:cs="Times New Roman"/>
          <w:lang w:eastAsia="sr-Cyrl-CS"/>
        </w:rPr>
        <w:t>радних</w:t>
      </w:r>
      <w:r w:rsidR="00655317" w:rsidRPr="00964EDC">
        <w:rPr>
          <w:rFonts w:ascii="Times New Roman" w:hAnsi="Times New Roman" w:cs="Times New Roman"/>
          <w:lang w:eastAsia="sr-Cyrl-CS"/>
        </w:rPr>
        <w:t xml:space="preserve"> </w:t>
      </w:r>
      <w:r w:rsidR="005E30D6" w:rsidRPr="00964EDC">
        <w:rPr>
          <w:rFonts w:ascii="Times New Roman" w:hAnsi="Times New Roman" w:cs="Times New Roman"/>
          <w:lang w:eastAsia="sr-Cyrl-CS"/>
        </w:rPr>
        <w:t>дана</w:t>
      </w:r>
      <w:r w:rsidR="001841A3" w:rsidRPr="00964EDC">
        <w:rPr>
          <w:rFonts w:ascii="Times New Roman" w:hAnsi="Times New Roman" w:cs="Times New Roman"/>
          <w:lang w:eastAsia="sr-Cyrl-CS"/>
        </w:rPr>
        <w:t xml:space="preserve"> од дана </w:t>
      </w:r>
      <w:r w:rsidR="001841A3" w:rsidRPr="00964EDC">
        <w:rPr>
          <w:rFonts w:ascii="Times New Roman" w:hAnsi="Times New Roman" w:cs="Times New Roman"/>
        </w:rPr>
        <w:t xml:space="preserve">увођења у посао. </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6C1146" w:rsidRDefault="00DF6CC7" w:rsidP="00DF6CC7">
      <w:pPr>
        <w:pStyle w:val="NoSpacing"/>
        <w:jc w:val="both"/>
        <w:rPr>
          <w:rFonts w:ascii="Times New Roman" w:hAnsi="Times New Roman" w:cs="Times New Roman"/>
          <w:bCs/>
          <w:szCs w:val="24"/>
          <w:lang w:eastAsia="sr-Cyrl-CS"/>
        </w:rPr>
      </w:pPr>
      <w:r>
        <w:rPr>
          <w:rFonts w:ascii="Times New Roman" w:hAnsi="Times New Roman" w:cs="Times New Roman"/>
          <w:b/>
        </w:rPr>
        <w:t xml:space="preserve">2.5 </w:t>
      </w:r>
      <w:r w:rsidR="003A7E35">
        <w:rPr>
          <w:rFonts w:ascii="Times New Roman" w:hAnsi="Times New Roman" w:cs="Times New Roman"/>
          <w:b/>
        </w:rPr>
        <w:t>Место извођења радова:</w:t>
      </w:r>
      <w:r w:rsidR="001E0384">
        <w:rPr>
          <w:rFonts w:ascii="Times New Roman" w:hAnsi="Times New Roman" w:cs="Times New Roman"/>
          <w:b/>
        </w:rPr>
        <w:t xml:space="preserve"> </w:t>
      </w:r>
      <w:r w:rsidR="006C1146">
        <w:rPr>
          <w:rFonts w:ascii="Times New Roman" w:hAnsi="Times New Roman" w:cs="Times New Roman"/>
        </w:rPr>
        <w:t>МЗ Сенаја</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w:t>
      </w:r>
      <w:r w:rsidR="0053241D">
        <w:rPr>
          <w:rFonts w:ascii="Times New Roman" w:eastAsia="Calibri-Bold" w:hAnsi="Times New Roman" w:cs="Times New Roman"/>
          <w:szCs w:val="24"/>
        </w:rPr>
        <w:t xml:space="preserve">као и да изврши увид у постојећу техничку документацију, </w:t>
      </w:r>
      <w:r w:rsidR="00776499" w:rsidRPr="00E979E7">
        <w:rPr>
          <w:rFonts w:ascii="Times New Roman" w:eastAsia="Calibri-Bold" w:hAnsi="Times New Roman" w:cs="Times New Roman"/>
          <w:szCs w:val="24"/>
        </w:rPr>
        <w:t xml:space="preserve">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900AA0" w:rsidRPr="00F850F6" w:rsidRDefault="00900AA0" w:rsidP="006C1146">
      <w:pPr>
        <w:pStyle w:val="NoSpacing"/>
        <w:ind w:firstLine="708"/>
        <w:rPr>
          <w:rFonts w:ascii="Times New Roman" w:hAnsi="Times New Roman" w:cs="Times New Roman"/>
        </w:rPr>
      </w:pPr>
      <w:r w:rsidRPr="00F850F6">
        <w:rPr>
          <w:rFonts w:ascii="Times New Roman" w:hAnsi="Times New Roman" w:cs="Times New Roman"/>
        </w:rPr>
        <w:t>Заинтересована лица достављају пријаве на e-mail адресу Наручиоца:</w:t>
      </w:r>
      <w:r w:rsidR="006C1146">
        <w:rPr>
          <w:rFonts w:ascii="Times New Roman" w:hAnsi="Times New Roman" w:cs="Times New Roman"/>
        </w:rPr>
        <w:t xml:space="preserve"> </w:t>
      </w:r>
      <w:r w:rsidR="006C1146">
        <w:rPr>
          <w:rFonts w:ascii="Times New Roman" w:hAnsi="Times New Roman" w:cs="Times New Roman"/>
          <w:i/>
        </w:rPr>
        <w:t>amatejic</w:t>
      </w:r>
      <w:r w:rsidRPr="00F850F6">
        <w:rPr>
          <w:rFonts w:ascii="Times New Roman" w:hAnsi="Times New Roman" w:cs="Times New Roman"/>
          <w:i/>
        </w:rPr>
        <w:t>@mladenovac.rs</w:t>
      </w:r>
      <w:r w:rsidRPr="00F850F6">
        <w:rPr>
          <w:rFonts w:ascii="Times New Roman" w:hAnsi="Times New Roman" w:cs="Times New Roman"/>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 xml:space="preserve">Лице за контакт: </w:t>
      </w:r>
      <w:r w:rsidR="006C1146">
        <w:rPr>
          <w:rFonts w:ascii="Times New Roman" w:hAnsi="Times New Roman" w:cs="Times New Roman"/>
        </w:rPr>
        <w:t>Драган Ивановић</w:t>
      </w:r>
      <w:r w:rsidRPr="00F850F6">
        <w:rPr>
          <w:rFonts w:ascii="Times New Roman" w:hAnsi="Times New Roman" w:cs="Times New Roman"/>
        </w:rPr>
        <w:t>, телефон</w:t>
      </w:r>
      <w:bookmarkStart w:id="3" w:name="Text23"/>
      <w:r w:rsidRPr="00F850F6">
        <w:rPr>
          <w:rFonts w:ascii="Times New Roman" w:hAnsi="Times New Roman" w:cs="Times New Roman"/>
        </w:rPr>
        <w:t xml:space="preserve"> 011/8241-</w:t>
      </w:r>
      <w:bookmarkEnd w:id="3"/>
      <w:r w:rsidR="006C1146">
        <w:rPr>
          <w:rFonts w:ascii="Times New Roman" w:hAnsi="Times New Roman" w:cs="Times New Roman"/>
        </w:rPr>
        <w:t>682</w:t>
      </w:r>
      <w:r w:rsidRPr="00F850F6">
        <w:rPr>
          <w:rFonts w:ascii="Times New Roman" w:hAnsi="Times New Roman" w:cs="Times New Roman"/>
        </w:rPr>
        <w:t>.</w:t>
      </w: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010D59" w:rsidRDefault="007D4D07" w:rsidP="007D4D07">
      <w:pPr>
        <w:pStyle w:val="NoSpacing"/>
        <w:rPr>
          <w:rFonts w:ascii="Times New Roman" w:hAnsi="Times New Roman" w:cs="Times New Roman"/>
          <w:b/>
          <w:bCs/>
          <w:kern w:val="2"/>
          <w:lang w:eastAsia="ar-SA"/>
        </w:rPr>
      </w:pPr>
      <w:r w:rsidRPr="00010D59">
        <w:rPr>
          <w:rFonts w:ascii="Times New Roman" w:hAnsi="Times New Roman" w:cs="Times New Roman"/>
          <w:b/>
          <w:bCs/>
          <w:kern w:val="2"/>
          <w:lang w:eastAsia="ar-SA"/>
        </w:rPr>
        <w:tab/>
      </w:r>
    </w:p>
    <w:p w:rsidR="007D4D07" w:rsidRPr="00132DAD" w:rsidRDefault="007D4D07" w:rsidP="007D4D07">
      <w:pPr>
        <w:pStyle w:val="NoSpacing"/>
        <w:jc w:val="both"/>
        <w:rPr>
          <w:rFonts w:ascii="Times New Roman" w:hAnsi="Times New Roman" w:cs="Times New Roman"/>
          <w:kern w:val="2"/>
          <w:lang w:val="sr-Cyrl-CS" w:eastAsia="ar-SA"/>
        </w:rPr>
      </w:pPr>
      <w:r w:rsidRPr="00132DAD">
        <w:rPr>
          <w:rFonts w:ascii="Times New Roman" w:hAnsi="Times New Roman" w:cs="Times New Roman"/>
          <w:b/>
          <w:bCs/>
          <w:kern w:val="2"/>
          <w:lang w:eastAsia="ar-SA"/>
        </w:rPr>
        <w:tab/>
        <w:t xml:space="preserve">1) </w:t>
      </w:r>
      <w:r w:rsidRPr="00132DAD">
        <w:rPr>
          <w:rFonts w:ascii="Times New Roman" w:hAnsi="Times New Roman" w:cs="Times New Roman"/>
          <w:bCs/>
          <w:kern w:val="2"/>
          <w:u w:val="single"/>
          <w:lang w:eastAsia="ar-SA"/>
        </w:rPr>
        <w:t>У погледу финансијског капацитета</w:t>
      </w:r>
      <w:r w:rsidRPr="00132DAD">
        <w:rPr>
          <w:rFonts w:ascii="Times New Roman" w:hAnsi="Times New Roman" w:cs="Times New Roman"/>
          <w:b/>
          <w:bCs/>
          <w:kern w:val="2"/>
          <w:lang w:eastAsia="ar-SA"/>
        </w:rPr>
        <w:t xml:space="preserve">: </w:t>
      </w:r>
      <w:r w:rsidRPr="00132DAD">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00D71982" w:rsidRPr="00132DAD">
        <w:rPr>
          <w:rFonts w:ascii="Times New Roman" w:hAnsi="Times New Roman" w:cs="Times New Roman"/>
          <w:bCs/>
          <w:kern w:val="2"/>
          <w:lang w:eastAsia="ar-SA"/>
        </w:rPr>
        <w:t xml:space="preserve">није био у блокади (неликвидан) </w:t>
      </w:r>
      <w:r w:rsidRPr="00132DAD">
        <w:rPr>
          <w:rFonts w:ascii="Times New Roman" w:hAnsi="Times New Roman" w:cs="Times New Roman"/>
          <w:kern w:val="2"/>
          <w:lang w:val="sr-Cyrl-CS" w:eastAsia="ar-SA"/>
        </w:rPr>
        <w:t xml:space="preserve">у последњих 12 месеци </w:t>
      </w:r>
      <w:r w:rsidR="00D71982" w:rsidRPr="00132DAD">
        <w:rPr>
          <w:rFonts w:ascii="Times New Roman" w:hAnsi="Times New Roman" w:cs="Times New Roman"/>
          <w:kern w:val="2"/>
          <w:lang w:val="sr-Cyrl-CS" w:eastAsia="ar-SA"/>
        </w:rPr>
        <w:t xml:space="preserve">рачунајући од дана објаве </w:t>
      </w:r>
      <w:r w:rsidRPr="00132DAD">
        <w:rPr>
          <w:rFonts w:ascii="Times New Roman" w:hAnsi="Times New Roman" w:cs="Times New Roman"/>
          <w:kern w:val="2"/>
          <w:lang w:val="sr-Cyrl-CS" w:eastAsia="ar-SA"/>
        </w:rPr>
        <w:t xml:space="preserve">позива за подношење понуда. </w:t>
      </w:r>
    </w:p>
    <w:p w:rsidR="002F2E08" w:rsidRPr="00132DAD" w:rsidRDefault="002F2E08" w:rsidP="007D4D07">
      <w:pPr>
        <w:pStyle w:val="NoSpacing"/>
        <w:jc w:val="both"/>
        <w:rPr>
          <w:rFonts w:ascii="Times New Roman" w:hAnsi="Times New Roman" w:cs="Times New Roman"/>
          <w:kern w:val="2"/>
          <w:lang w:val="sr-Cyrl-CS" w:eastAsia="ar-SA"/>
        </w:rPr>
      </w:pPr>
    </w:p>
    <w:p w:rsidR="007D4D07" w:rsidRPr="00132DAD"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132DAD">
        <w:rPr>
          <w:rFonts w:ascii="Times New Roman" w:eastAsia="Arial Unicode MS" w:hAnsi="Times New Roman" w:cs="Times New Roman"/>
          <w:b/>
          <w:bCs/>
          <w:kern w:val="2"/>
          <w:lang w:eastAsia="ar-SA"/>
        </w:rPr>
        <w:tab/>
        <w:t>Доказ:</w:t>
      </w:r>
    </w:p>
    <w:p w:rsidR="007D4D07" w:rsidRPr="00132DAD"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132DAD">
        <w:rPr>
          <w:rFonts w:ascii="Times New Roman" w:eastAsia="Arial Unicode MS" w:hAnsi="Times New Roman" w:cs="Times New Roman"/>
          <w:b/>
          <w:bCs/>
          <w:kern w:val="2"/>
          <w:lang w:eastAsia="ar-SA"/>
        </w:rPr>
        <w:tab/>
        <w:t xml:space="preserve">- </w:t>
      </w:r>
      <w:r w:rsidRPr="00132DAD">
        <w:rPr>
          <w:rFonts w:ascii="Times New Roman" w:eastAsia="Times New Roman" w:hAnsi="Times New Roman" w:cs="Times New Roman"/>
          <w:kern w:val="2"/>
          <w:lang w:eastAsia="ar-SA"/>
        </w:rPr>
        <w:t>Потврда НБС о броју дана неликвидности</w:t>
      </w:r>
      <w:r w:rsidRPr="00132DAD">
        <w:rPr>
          <w:rFonts w:ascii="Times New Roman" w:eastAsia="Times New Roman" w:hAnsi="Times New Roman" w:cs="Times New Roman"/>
          <w:kern w:val="2"/>
          <w:lang w:val="sr-Cyrl-CS" w:eastAsia="ar-SA"/>
        </w:rPr>
        <w:t xml:space="preserve"> (овај услов испуњава понуђач који наступа самостално, сви учесници у заједничкој понуди и подизвођачи).</w:t>
      </w:r>
      <w:r w:rsidR="00576F77" w:rsidRPr="00132DAD">
        <w:rPr>
          <w:rFonts w:ascii="Times New Roman" w:eastAsia="Times New Roman" w:hAnsi="Times New Roman" w:cs="Times New Roman"/>
          <w:kern w:val="2"/>
          <w:lang w:val="sr-Cyrl-CS" w:eastAsia="ar-SA"/>
        </w:rPr>
        <w:t xml:space="preserve"> Потврда мора бити издата након објављивања позива за подношење понуда</w:t>
      </w:r>
      <w:r w:rsidR="00964EDC" w:rsidRPr="00132DAD">
        <w:rPr>
          <w:rFonts w:ascii="Times New Roman" w:eastAsia="Times New Roman" w:hAnsi="Times New Roman" w:cs="Times New Roman"/>
          <w:kern w:val="2"/>
          <w:lang w:val="sr-Cyrl-CS" w:eastAsia="ar-SA"/>
        </w:rPr>
        <w:t>.</w:t>
      </w:r>
    </w:p>
    <w:p w:rsidR="007D4D07" w:rsidRPr="00132DAD" w:rsidRDefault="007D4D07" w:rsidP="00D9032E">
      <w:pPr>
        <w:pStyle w:val="NoSpacing"/>
        <w:jc w:val="both"/>
        <w:rPr>
          <w:rFonts w:ascii="Times New Roman" w:hAnsi="Times New Roman" w:cs="Times New Roman"/>
        </w:rPr>
      </w:pPr>
    </w:p>
    <w:p w:rsidR="002C3DA6" w:rsidRPr="00132DAD" w:rsidRDefault="002C3DA6" w:rsidP="002C3DA6">
      <w:pPr>
        <w:pStyle w:val="NoSpacing"/>
        <w:jc w:val="both"/>
        <w:rPr>
          <w:rFonts w:ascii="Times New Roman" w:eastAsia="Times New Roman" w:hAnsi="Times New Roman" w:cs="Times New Roman"/>
          <w:bCs/>
          <w:noProof/>
        </w:rPr>
      </w:pPr>
      <w:r w:rsidRPr="00132DAD">
        <w:rPr>
          <w:rFonts w:ascii="Times New Roman" w:hAnsi="Times New Roman" w:cs="Times New Roman"/>
        </w:rPr>
        <w:tab/>
      </w:r>
      <w:r w:rsidR="0079327F" w:rsidRPr="00132DAD">
        <w:rPr>
          <w:rFonts w:ascii="Times New Roman" w:hAnsi="Times New Roman" w:cs="Times New Roman"/>
          <w:b/>
        </w:rPr>
        <w:t>2)</w:t>
      </w:r>
      <w:r w:rsidR="007D4D07" w:rsidRPr="00132DAD">
        <w:rPr>
          <w:rFonts w:ascii="Times New Roman" w:hAnsi="Times New Roman" w:cs="Times New Roman"/>
          <w:b/>
        </w:rPr>
        <w:t xml:space="preserve"> </w:t>
      </w:r>
      <w:r w:rsidR="007D4D07" w:rsidRPr="00132DAD">
        <w:rPr>
          <w:rFonts w:ascii="Times New Roman" w:hAnsi="Times New Roman" w:cs="Times New Roman"/>
          <w:u w:val="single"/>
        </w:rPr>
        <w:t>У погледу</w:t>
      </w:r>
      <w:r w:rsidR="007D4D07" w:rsidRPr="009821B6">
        <w:rPr>
          <w:rFonts w:ascii="Times New Roman" w:hAnsi="Times New Roman" w:cs="Times New Roman"/>
          <w:u w:val="single"/>
        </w:rPr>
        <w:t xml:space="preserve"> кадровског</w:t>
      </w:r>
      <w:r w:rsidR="007D4D07" w:rsidRPr="00132DAD">
        <w:rPr>
          <w:rFonts w:ascii="Times New Roman" w:hAnsi="Times New Roman" w:cs="Times New Roman"/>
          <w:u w:val="single"/>
        </w:rPr>
        <w:t xml:space="preserve"> капацитета</w:t>
      </w:r>
      <w:r w:rsidR="007D4D07" w:rsidRPr="00132DAD">
        <w:rPr>
          <w:rFonts w:ascii="Times New Roman" w:hAnsi="Times New Roman" w:cs="Times New Roman"/>
        </w:rPr>
        <w:t xml:space="preserve">: </w:t>
      </w:r>
      <w:r w:rsidR="007D4D07" w:rsidRPr="00132DAD">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sidRPr="00132DAD">
        <w:rPr>
          <w:rFonts w:ascii="Times New Roman" w:hAnsi="Times New Roman" w:cs="Times New Roman"/>
          <w:lang w:val="sr-Cyrl-CS"/>
        </w:rPr>
        <w:t xml:space="preserve">у тренутку подношења понуде има </w:t>
      </w:r>
      <w:r w:rsidR="0079327F" w:rsidRPr="00132DAD">
        <w:rPr>
          <w:rFonts w:ascii="Times New Roman" w:eastAsia="Times New Roman" w:hAnsi="Times New Roman" w:cs="Times New Roman"/>
          <w:bCs/>
          <w:kern w:val="2"/>
          <w:lang w:val="sr-Cyrl-CS" w:eastAsia="ar-SA"/>
        </w:rPr>
        <w:t>радно ангажована лица</w:t>
      </w:r>
      <w:r w:rsidRPr="00132DAD">
        <w:rPr>
          <w:rFonts w:ascii="Times New Roman" w:eastAsia="Times New Roman" w:hAnsi="Times New Roman" w:cs="Times New Roman"/>
          <w:bCs/>
          <w:kern w:val="2"/>
          <w:lang w:val="sr-Cyrl-CS" w:eastAsia="ar-SA"/>
        </w:rPr>
        <w:t xml:space="preserve"> </w:t>
      </w:r>
      <w:r w:rsidR="00834964" w:rsidRPr="00132DAD">
        <w:rPr>
          <w:rFonts w:ascii="Times New Roman" w:eastAsia="Times New Roman" w:hAnsi="Times New Roman" w:cs="Times New Roman"/>
          <w:bCs/>
          <w:kern w:val="2"/>
          <w:lang w:val="sr-Cyrl-CS" w:eastAsia="ar-SA"/>
        </w:rPr>
        <w:t>(</w:t>
      </w:r>
      <w:r w:rsidR="0079327F" w:rsidRPr="00132DAD">
        <w:rPr>
          <w:rFonts w:ascii="Times New Roman" w:eastAsia="Times New Roman" w:hAnsi="Times New Roman" w:cs="Times New Roman"/>
          <w:bCs/>
          <w:kern w:val="2"/>
          <w:lang w:val="sr-Cyrl-CS" w:eastAsia="ar-SA"/>
        </w:rPr>
        <w:t>радни однос или рад ван радног односа</w:t>
      </w:r>
      <w:r w:rsidR="00834964" w:rsidRPr="00132DAD">
        <w:rPr>
          <w:rFonts w:ascii="Times New Roman" w:eastAsia="Times New Roman" w:hAnsi="Times New Roman" w:cs="Times New Roman"/>
          <w:bCs/>
          <w:kern w:val="2"/>
          <w:lang w:val="sr-Cyrl-CS" w:eastAsia="ar-SA"/>
        </w:rPr>
        <w:t xml:space="preserve"> у складу са Законом о раду</w:t>
      </w:r>
      <w:r w:rsidR="0079327F" w:rsidRPr="00132DAD">
        <w:rPr>
          <w:rFonts w:ascii="Times New Roman" w:eastAsia="Times New Roman" w:hAnsi="Times New Roman" w:cs="Times New Roman"/>
          <w:bCs/>
          <w:kern w:val="2"/>
          <w:lang w:val="sr-Cyrl-CS" w:eastAsia="ar-SA"/>
        </w:rPr>
        <w:t>)</w:t>
      </w:r>
      <w:r w:rsidRPr="00132DAD">
        <w:rPr>
          <w:rFonts w:ascii="Times New Roman" w:eastAsia="Times New Roman" w:hAnsi="Times New Roman" w:cs="Times New Roman"/>
          <w:bCs/>
          <w:kern w:val="2"/>
          <w:lang w:val="sr-Cyrl-CS" w:eastAsia="ar-SA"/>
        </w:rPr>
        <w:t xml:space="preserve"> </w:t>
      </w:r>
      <w:r w:rsidR="0079327F" w:rsidRPr="00132DAD">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132DAD">
        <w:rPr>
          <w:rFonts w:ascii="Times New Roman" w:eastAsia="Times New Roman" w:hAnsi="Times New Roman" w:cs="Times New Roman"/>
          <w:bCs/>
          <w:kern w:val="2"/>
          <w:lang w:val="sr-Cyrl-CS" w:eastAsia="ar-SA"/>
        </w:rPr>
        <w:t xml:space="preserve">, </w:t>
      </w:r>
      <w:r w:rsidR="00844768" w:rsidRPr="00132DAD">
        <w:rPr>
          <w:rFonts w:ascii="Times New Roman" w:eastAsia="Times New Roman" w:hAnsi="Times New Roman" w:cs="Times New Roman"/>
          <w:bCs/>
          <w:noProof/>
        </w:rPr>
        <w:t>и то</w:t>
      </w:r>
      <w:r w:rsidR="0079327F" w:rsidRPr="00132DAD">
        <w:rPr>
          <w:rFonts w:ascii="Times New Roman" w:eastAsia="Times New Roman" w:hAnsi="Times New Roman" w:cs="Times New Roman"/>
          <w:bCs/>
          <w:noProof/>
        </w:rPr>
        <w:t>:</w:t>
      </w:r>
    </w:p>
    <w:p w:rsidR="0079327F" w:rsidRPr="00132DAD" w:rsidRDefault="0079327F" w:rsidP="002C3DA6">
      <w:pPr>
        <w:pStyle w:val="NoSpacing"/>
        <w:jc w:val="both"/>
        <w:rPr>
          <w:rFonts w:ascii="Times New Roman" w:eastAsia="Times New Roman" w:hAnsi="Times New Roman" w:cs="Times New Roman"/>
          <w:bCs/>
          <w:noProof/>
        </w:rPr>
      </w:pPr>
    </w:p>
    <w:p w:rsidR="00844768" w:rsidRPr="00132DAD" w:rsidRDefault="0079327F" w:rsidP="002C3DA6">
      <w:pPr>
        <w:pStyle w:val="NoSpacing"/>
        <w:jc w:val="both"/>
        <w:rPr>
          <w:rFonts w:ascii="Times New Roman" w:eastAsia="Times New Roman" w:hAnsi="Times New Roman" w:cs="Times New Roman"/>
          <w:bCs/>
          <w:noProof/>
        </w:rPr>
      </w:pPr>
      <w:r w:rsidRPr="00132DAD">
        <w:rPr>
          <w:rFonts w:ascii="Times New Roman" w:eastAsia="Times New Roman" w:hAnsi="Times New Roman" w:cs="Times New Roman"/>
          <w:bCs/>
          <w:noProof/>
        </w:rPr>
        <w:tab/>
        <w:t xml:space="preserve">- </w:t>
      </w:r>
      <w:r w:rsidR="004F580B" w:rsidRPr="00132DAD">
        <w:rPr>
          <w:rFonts w:ascii="Times New Roman" w:eastAsia="Times New Roman" w:hAnsi="Times New Roman" w:cs="Times New Roman"/>
          <w:bCs/>
          <w:noProof/>
        </w:rPr>
        <w:t>најмање једног</w:t>
      </w:r>
      <w:r w:rsidR="00834964" w:rsidRPr="00132DAD">
        <w:rPr>
          <w:rFonts w:ascii="Times New Roman" w:eastAsia="Times New Roman" w:hAnsi="Times New Roman" w:cs="Times New Roman"/>
          <w:bCs/>
          <w:noProof/>
        </w:rPr>
        <w:t xml:space="preserve"> дипломираног инжењера</w:t>
      </w:r>
      <w:r w:rsidR="00DF1A50" w:rsidRPr="00132DAD">
        <w:rPr>
          <w:rFonts w:ascii="Times New Roman" w:eastAsia="Times New Roman" w:hAnsi="Times New Roman" w:cs="Times New Roman"/>
          <w:bCs/>
          <w:noProof/>
        </w:rPr>
        <w:t xml:space="preserve"> грађевинске</w:t>
      </w:r>
      <w:r w:rsidR="001A6797">
        <w:rPr>
          <w:rFonts w:ascii="Times New Roman" w:eastAsia="Times New Roman" w:hAnsi="Times New Roman" w:cs="Times New Roman"/>
          <w:bCs/>
          <w:noProof/>
        </w:rPr>
        <w:t xml:space="preserve"> </w:t>
      </w:r>
      <w:r w:rsidR="00DF1A50" w:rsidRPr="00132DAD">
        <w:rPr>
          <w:rFonts w:ascii="Times New Roman" w:eastAsia="Times New Roman" w:hAnsi="Times New Roman" w:cs="Times New Roman"/>
          <w:bCs/>
          <w:noProof/>
        </w:rPr>
        <w:t xml:space="preserve">струке као одговорног </w:t>
      </w:r>
      <w:r w:rsidR="00844768" w:rsidRPr="00132DAD">
        <w:rPr>
          <w:rFonts w:ascii="Times New Roman" w:eastAsia="Times New Roman" w:hAnsi="Times New Roman" w:cs="Times New Roman"/>
          <w:bCs/>
          <w:noProof/>
        </w:rPr>
        <w:t>извођач</w:t>
      </w:r>
      <w:r w:rsidR="004F580B" w:rsidRPr="00132DAD">
        <w:rPr>
          <w:rFonts w:ascii="Times New Roman" w:eastAsia="Times New Roman" w:hAnsi="Times New Roman" w:cs="Times New Roman"/>
          <w:bCs/>
          <w:noProof/>
        </w:rPr>
        <w:t>а</w:t>
      </w:r>
      <w:r w:rsidR="00844768" w:rsidRPr="00132DAD">
        <w:rPr>
          <w:rFonts w:ascii="Times New Roman" w:eastAsia="Times New Roman" w:hAnsi="Times New Roman" w:cs="Times New Roman"/>
          <w:bCs/>
          <w:noProof/>
        </w:rPr>
        <w:t xml:space="preserve"> за </w:t>
      </w:r>
      <w:r w:rsidR="001A6797">
        <w:rPr>
          <w:rFonts w:ascii="Times New Roman" w:eastAsia="Times New Roman" w:hAnsi="Times New Roman" w:cs="Times New Roman"/>
          <w:bCs/>
          <w:noProof/>
        </w:rPr>
        <w:t>радовa</w:t>
      </w:r>
      <w:r w:rsidR="00844768" w:rsidRPr="00132DAD">
        <w:rPr>
          <w:rFonts w:ascii="Times New Roman" w:eastAsia="Times New Roman" w:hAnsi="Times New Roman" w:cs="Times New Roman"/>
          <w:bCs/>
          <w:noProof/>
        </w:rPr>
        <w:t xml:space="preserve"> са лиценцом број 410 или 411 или 412</w:t>
      </w:r>
      <w:r w:rsidR="001A6797" w:rsidRPr="001A6797">
        <w:rPr>
          <w:rFonts w:ascii="Times New Roman" w:eastAsia="Times New Roman" w:hAnsi="Times New Roman" w:cs="Times New Roman"/>
          <w:bCs/>
          <w:noProof/>
        </w:rPr>
        <w:t xml:space="preserve"> </w:t>
      </w:r>
      <w:r w:rsidR="001A6797" w:rsidRPr="00132DAD">
        <w:rPr>
          <w:rFonts w:ascii="Times New Roman" w:eastAsia="Times New Roman" w:hAnsi="Times New Roman" w:cs="Times New Roman"/>
          <w:bCs/>
          <w:noProof/>
        </w:rPr>
        <w:t>или</w:t>
      </w:r>
      <w:r w:rsidR="001A6797">
        <w:rPr>
          <w:rFonts w:ascii="Times New Roman" w:eastAsia="Times New Roman" w:hAnsi="Times New Roman" w:cs="Times New Roman"/>
          <w:bCs/>
          <w:noProof/>
        </w:rPr>
        <w:t xml:space="preserve"> 413</w:t>
      </w:r>
      <w:r w:rsidR="001A6797" w:rsidRPr="001A6797">
        <w:rPr>
          <w:rFonts w:ascii="Times New Roman" w:eastAsia="Times New Roman" w:hAnsi="Times New Roman" w:cs="Times New Roman"/>
          <w:bCs/>
          <w:noProof/>
        </w:rPr>
        <w:t xml:space="preserve"> </w:t>
      </w:r>
      <w:r w:rsidR="001A6797" w:rsidRPr="00132DAD">
        <w:rPr>
          <w:rFonts w:ascii="Times New Roman" w:eastAsia="Times New Roman" w:hAnsi="Times New Roman" w:cs="Times New Roman"/>
          <w:bCs/>
          <w:noProof/>
        </w:rPr>
        <w:t>или</w:t>
      </w:r>
      <w:r w:rsidR="001A6797">
        <w:rPr>
          <w:rFonts w:ascii="Times New Roman" w:eastAsia="Times New Roman" w:hAnsi="Times New Roman" w:cs="Times New Roman"/>
          <w:bCs/>
          <w:noProof/>
        </w:rPr>
        <w:t xml:space="preserve"> 414 </w:t>
      </w:r>
      <w:r w:rsidR="001A6797" w:rsidRPr="00132DAD">
        <w:rPr>
          <w:rFonts w:ascii="Times New Roman" w:eastAsia="Times New Roman" w:hAnsi="Times New Roman" w:cs="Times New Roman"/>
          <w:bCs/>
          <w:noProof/>
        </w:rPr>
        <w:t>или</w:t>
      </w:r>
      <w:r w:rsidR="001A6797">
        <w:rPr>
          <w:rFonts w:ascii="Times New Roman" w:eastAsia="Times New Roman" w:hAnsi="Times New Roman" w:cs="Times New Roman"/>
          <w:bCs/>
          <w:noProof/>
        </w:rPr>
        <w:t xml:space="preserve"> 415</w:t>
      </w:r>
      <w:r w:rsidR="00844768" w:rsidRPr="00132DAD">
        <w:rPr>
          <w:rFonts w:ascii="Times New Roman" w:eastAsia="Times New Roman" w:hAnsi="Times New Roman" w:cs="Times New Roman"/>
          <w:bCs/>
          <w:noProof/>
        </w:rPr>
        <w:t>;</w:t>
      </w:r>
      <w:r w:rsidR="00844768" w:rsidRPr="00132DAD">
        <w:rPr>
          <w:rFonts w:ascii="Times New Roman" w:eastAsia="Times New Roman" w:hAnsi="Times New Roman" w:cs="Times New Roman"/>
          <w:bCs/>
          <w:noProof/>
        </w:rPr>
        <w:tab/>
      </w:r>
    </w:p>
    <w:p w:rsidR="002C3DA6" w:rsidRPr="00132DAD"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Pr="00900AA0"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00AA0">
        <w:rPr>
          <w:rFonts w:ascii="Times New Roman" w:eastAsia="Arial Unicode MS" w:hAnsi="Times New Roman" w:cs="Times New Roman"/>
          <w:b/>
          <w:bCs/>
          <w:kern w:val="2"/>
          <w:lang w:eastAsia="ar-SA"/>
        </w:rPr>
        <w:tab/>
        <w:t>Доказ:</w:t>
      </w:r>
    </w:p>
    <w:p w:rsidR="00844768" w:rsidRPr="00900AA0"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00AA0"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w:t>
      </w:r>
      <w:r w:rsidR="00844768" w:rsidRPr="00900AA0">
        <w:rPr>
          <w:rFonts w:ascii="Times New Roman" w:eastAsia="Times New Roman" w:hAnsi="Times New Roman" w:cs="Times New Roman"/>
          <w:bCs/>
          <w:kern w:val="2"/>
          <w:lang w:eastAsia="ar-SA"/>
        </w:rPr>
        <w:t xml:space="preserve">одговарајућег </w:t>
      </w:r>
      <w:r w:rsidRPr="00900AA0">
        <w:rPr>
          <w:rFonts w:ascii="Times New Roman" w:eastAsia="Times New Roman" w:hAnsi="Times New Roman" w:cs="Times New Roman"/>
          <w:bCs/>
          <w:kern w:val="2"/>
          <w:lang w:eastAsia="ar-SA"/>
        </w:rPr>
        <w:t>М</w:t>
      </w:r>
      <w:r w:rsidR="00844768" w:rsidRPr="00900AA0">
        <w:rPr>
          <w:rFonts w:ascii="Times New Roman" w:eastAsia="Times New Roman" w:hAnsi="Times New Roman" w:cs="Times New Roman"/>
          <w:bCs/>
          <w:kern w:val="2"/>
          <w:lang w:eastAsia="ar-SA"/>
        </w:rPr>
        <w:t xml:space="preserve"> обрас</w:t>
      </w:r>
      <w:r w:rsidR="002C3DA6" w:rsidRPr="00900AA0">
        <w:rPr>
          <w:rFonts w:ascii="Times New Roman" w:eastAsia="Times New Roman" w:hAnsi="Times New Roman" w:cs="Times New Roman"/>
          <w:bCs/>
          <w:kern w:val="2"/>
          <w:lang w:eastAsia="ar-SA"/>
        </w:rPr>
        <w:t>ца – пријава</w:t>
      </w:r>
      <w:r w:rsidRPr="00900AA0">
        <w:rPr>
          <w:rFonts w:ascii="Times New Roman" w:eastAsia="Times New Roman" w:hAnsi="Times New Roman" w:cs="Times New Roman"/>
          <w:bCs/>
          <w:kern w:val="2"/>
          <w:lang w:eastAsia="ar-SA"/>
        </w:rPr>
        <w:t xml:space="preserve"> </w:t>
      </w:r>
      <w:r w:rsidR="00A13261" w:rsidRPr="00900AA0">
        <w:rPr>
          <w:rFonts w:ascii="Times New Roman" w:eastAsia="Times New Roman" w:hAnsi="Times New Roman" w:cs="Times New Roman"/>
          <w:bCs/>
          <w:kern w:val="2"/>
          <w:lang w:eastAsia="ar-SA"/>
        </w:rPr>
        <w:t>на обавезно социјално осигурање*</w:t>
      </w:r>
      <w:r w:rsidR="002C3DA6" w:rsidRPr="00900AA0">
        <w:rPr>
          <w:rFonts w:ascii="Times New Roman" w:eastAsia="Times New Roman" w:hAnsi="Times New Roman" w:cs="Times New Roman"/>
          <w:bCs/>
          <w:kern w:val="2"/>
          <w:lang w:eastAsia="ar-SA"/>
        </w:rPr>
        <w:t>,</w:t>
      </w:r>
    </w:p>
    <w:p w:rsidR="002C3DA6" w:rsidRPr="00900AA0"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уговора </w:t>
      </w:r>
      <w:r w:rsidR="00844768" w:rsidRPr="00900AA0">
        <w:rPr>
          <w:rFonts w:ascii="Times New Roman" w:eastAsia="Times New Roman" w:hAnsi="Times New Roman" w:cs="Times New Roman"/>
          <w:bCs/>
          <w:kern w:val="2"/>
          <w:lang w:eastAsia="ar-SA"/>
        </w:rPr>
        <w:t>о радном ангажовању</w:t>
      </w:r>
      <w:r w:rsidR="00A13261" w:rsidRPr="00900AA0">
        <w:rPr>
          <w:rFonts w:ascii="Times New Roman" w:eastAsia="Times New Roman" w:hAnsi="Times New Roman" w:cs="Times New Roman"/>
          <w:bCs/>
          <w:kern w:val="2"/>
          <w:lang w:eastAsia="ar-SA"/>
        </w:rPr>
        <w:t xml:space="preserve"> закључен у складу са Законом о раду</w:t>
      </w:r>
      <w:r w:rsidR="0095014C" w:rsidRPr="00900AA0">
        <w:rPr>
          <w:rFonts w:ascii="Times New Roman" w:eastAsia="Times New Roman" w:hAnsi="Times New Roman" w:cs="Times New Roman"/>
          <w:bCs/>
          <w:kern w:val="2"/>
          <w:lang w:eastAsia="ar-SA"/>
        </w:rPr>
        <w:t>,</w:t>
      </w:r>
    </w:p>
    <w:p w:rsidR="00844768" w:rsidRPr="00900AA0"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Фотокопија лиценце са потврдом о важности лиценце</w:t>
      </w:r>
      <w:r w:rsidR="0095014C" w:rsidRPr="00900AA0">
        <w:rPr>
          <w:rFonts w:ascii="Times New Roman" w:eastAsia="Times New Roman" w:hAnsi="Times New Roman" w:cs="Times New Roman"/>
          <w:bCs/>
          <w:kern w:val="2"/>
          <w:lang w:eastAsia="ar-SA"/>
        </w:rPr>
        <w:t>.</w:t>
      </w:r>
    </w:p>
    <w:p w:rsidR="00844768" w:rsidRPr="00900AA0"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kern w:val="2"/>
          <w:lang w:eastAsia="ar-SA"/>
        </w:rPr>
      </w:pPr>
    </w:p>
    <w:p w:rsidR="00A13261" w:rsidRPr="00900AA0" w:rsidRDefault="00A13261" w:rsidP="00A13261">
      <w:pPr>
        <w:pStyle w:val="NoSpacing"/>
        <w:jc w:val="both"/>
        <w:rPr>
          <w:rFonts w:ascii="Times New Roman" w:hAnsi="Times New Roman" w:cs="Times New Roman"/>
          <w:lang w:val="sr-Cyrl-CS"/>
        </w:rPr>
      </w:pPr>
      <w:r w:rsidRPr="00900AA0">
        <w:rPr>
          <w:rFonts w:ascii="Times New Roman" w:eastAsia="Times New Roman" w:hAnsi="Times New Roman" w:cs="Times New Roman"/>
          <w:bCs/>
          <w:kern w:val="2"/>
          <w:lang w:eastAsia="ar-SA"/>
        </w:rPr>
        <w:tab/>
        <w:t>*</w:t>
      </w:r>
      <w:r w:rsidRPr="00900AA0">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844768" w:rsidRPr="00900AA0"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900AA0" w:rsidRDefault="00A13261" w:rsidP="00A13261">
      <w:pPr>
        <w:jc w:val="both"/>
        <w:rPr>
          <w:rFonts w:ascii="Times New Roman" w:hAnsi="Times New Roman" w:cs="Times New Roman"/>
        </w:rPr>
      </w:pPr>
      <w:r w:rsidRPr="00900AA0">
        <w:tab/>
      </w:r>
      <w:r w:rsidRPr="00900AA0">
        <w:rPr>
          <w:rFonts w:ascii="Times New Roman" w:hAnsi="Times New Roman" w:cs="Times New Roman"/>
          <w:u w:val="single"/>
        </w:rPr>
        <w:t>НАПОМЕНА</w:t>
      </w:r>
      <w:r w:rsidRPr="00900AA0">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Pr="00900AA0" w:rsidRDefault="00A13261" w:rsidP="00A13261">
      <w:pPr>
        <w:jc w:val="both"/>
        <w:rPr>
          <w:rFonts w:ascii="Times New Roman" w:hAnsi="Times New Roman" w:cs="Times New Roman"/>
        </w:rPr>
      </w:pPr>
    </w:p>
    <w:p w:rsidR="00C277E2" w:rsidRDefault="00C277E2"/>
    <w:p w:rsidR="00010D59" w:rsidRDefault="00010D59"/>
    <w:p w:rsidR="009821B6" w:rsidRDefault="009821B6"/>
    <w:p w:rsidR="008A4197" w:rsidRDefault="008A4197"/>
    <w:p w:rsidR="007209F0" w:rsidRPr="008A4197" w:rsidRDefault="007209F0"/>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w:t>
      </w:r>
      <w:r w:rsidR="008A4197">
        <w:rPr>
          <w:rFonts w:ascii="Times New Roman" w:hAnsi="Times New Roman" w:cs="Times New Roman"/>
        </w:rPr>
        <w:t xml:space="preserve">путем </w:t>
      </w:r>
      <w:r w:rsidRPr="00AD17E7">
        <w:rPr>
          <w:rFonts w:ascii="Times New Roman" w:hAnsi="Times New Roman" w:cs="Times New Roman"/>
        </w:rPr>
        <w:t>"</w:t>
      </w:r>
      <w:r w:rsidR="008A4197">
        <w:rPr>
          <w:rFonts w:ascii="Times New Roman" w:hAnsi="Times New Roman" w:cs="Times New Roman"/>
        </w:rPr>
        <w:t>жреба</w:t>
      </w:r>
      <w:r w:rsidRPr="00AD17E7">
        <w:rPr>
          <w:rFonts w:ascii="Times New Roman" w:hAnsi="Times New Roman" w:cs="Times New Roman"/>
        </w:rPr>
        <w:t xml:space="preserve">",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w:t>
      </w:r>
      <w:r w:rsidRPr="0088431B">
        <w:rPr>
          <w:rFonts w:ascii="Times New Roman" w:hAnsi="Times New Roman" w:cs="Times New Roman"/>
          <w:b/>
        </w:rPr>
        <w:t>ОБРАСЦИ</w:t>
      </w:r>
      <w:r w:rsidRPr="00767ABC">
        <w:rPr>
          <w:rFonts w:ascii="Times New Roman" w:hAnsi="Times New Roman" w:cs="Times New Roman"/>
          <w:b/>
        </w:rPr>
        <w:t xml:space="preserve">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Default="00AD3732" w:rsidP="000E409B">
      <w:pPr>
        <w:pStyle w:val="NoSpacing"/>
        <w:jc w:val="both"/>
        <w:rPr>
          <w:rFonts w:ascii="Times New Roman" w:hAnsi="Times New Roman" w:cs="Times New Roman"/>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88431B" w:rsidRDefault="0088431B" w:rsidP="00A573EE">
      <w:pPr>
        <w:pStyle w:val="NoSpacing"/>
        <w:jc w:val="both"/>
        <w:rPr>
          <w:rFonts w:ascii="Times New Roman" w:hAnsi="Times New Roman" w:cs="Times New Roman"/>
          <w:lang w:val="sr-Cyrl-CS"/>
        </w:rPr>
      </w:pPr>
      <w:r>
        <w:rPr>
          <w:rFonts w:ascii="Times New Roman" w:hAnsi="Times New Roman" w:cs="Times New Roman"/>
        </w:rPr>
        <w:t xml:space="preserve">6. </w:t>
      </w:r>
      <w:r w:rsidRPr="000E590A">
        <w:rPr>
          <w:rFonts w:ascii="Times New Roman" w:hAnsi="Times New Roman" w:cs="Times New Roman"/>
          <w:lang w:val="sr-Cyrl-CS"/>
        </w:rPr>
        <w:t>Образац изјаве</w:t>
      </w:r>
      <w:r>
        <w:rPr>
          <w:rFonts w:ascii="Times New Roman" w:hAnsi="Times New Roman" w:cs="Times New Roman"/>
          <w:lang w:val="sr-Cyrl-CS"/>
        </w:rPr>
        <w:t xml:space="preserve"> понуђача о испуњавању услова из чл. 75. Закона </w:t>
      </w:r>
      <w:r w:rsidRPr="000E590A">
        <w:rPr>
          <w:rFonts w:ascii="Times New Roman" w:hAnsi="Times New Roman" w:cs="Times New Roman"/>
          <w:lang w:val="sr-Cyrl-CS"/>
        </w:rPr>
        <w:t>(Образац бр.</w:t>
      </w:r>
      <w:r>
        <w:rPr>
          <w:rFonts w:ascii="Times New Roman" w:hAnsi="Times New Roman" w:cs="Times New Roman"/>
          <w:lang w:val="sr-Cyrl-CS"/>
        </w:rPr>
        <w:t xml:space="preserve"> 6</w:t>
      </w:r>
      <w:r w:rsidRPr="000E590A">
        <w:rPr>
          <w:rFonts w:ascii="Times New Roman" w:hAnsi="Times New Roman" w:cs="Times New Roman"/>
          <w:lang w:val="sr-Cyrl-CS"/>
        </w:rPr>
        <w:t>)</w:t>
      </w:r>
    </w:p>
    <w:p w:rsidR="0088431B" w:rsidRPr="0088431B" w:rsidRDefault="0088431B" w:rsidP="00A573EE">
      <w:pPr>
        <w:pStyle w:val="NoSpacing"/>
        <w:jc w:val="both"/>
        <w:rPr>
          <w:rFonts w:ascii="Times New Roman" w:hAnsi="Times New Roman" w:cs="Times New Roman"/>
        </w:rPr>
      </w:pPr>
      <w:r>
        <w:rPr>
          <w:rFonts w:ascii="Times New Roman" w:hAnsi="Times New Roman" w:cs="Times New Roman"/>
        </w:rPr>
        <w:t>7</w:t>
      </w:r>
      <w:r w:rsidRPr="000E590A">
        <w:rPr>
          <w:rFonts w:ascii="Times New Roman" w:hAnsi="Times New Roman" w:cs="Times New Roman"/>
        </w:rPr>
        <w:t xml:space="preserve">. Образац учешћа подизвођача (Образац бр. </w:t>
      </w:r>
      <w:r>
        <w:rPr>
          <w:rFonts w:ascii="Times New Roman" w:hAnsi="Times New Roman" w:cs="Times New Roman"/>
        </w:rPr>
        <w:t>7</w:t>
      </w:r>
      <w:r w:rsidRPr="000E590A">
        <w:rPr>
          <w:rFonts w:ascii="Times New Roman" w:hAnsi="Times New Roman" w:cs="Times New Roman"/>
        </w:rPr>
        <w:t xml:space="preserve">) </w:t>
      </w:r>
    </w:p>
    <w:p w:rsidR="0088431B" w:rsidRDefault="0088431B" w:rsidP="00A573EE">
      <w:pPr>
        <w:pStyle w:val="NoSpacing"/>
        <w:jc w:val="both"/>
        <w:rPr>
          <w:rFonts w:ascii="Times New Roman" w:hAnsi="Times New Roman" w:cs="Times New Roman"/>
          <w:lang w:val="sr-Cyrl-CS"/>
        </w:rPr>
      </w:pPr>
      <w:r>
        <w:rPr>
          <w:rFonts w:ascii="Times New Roman" w:hAnsi="Times New Roman" w:cs="Times New Roman"/>
          <w:lang w:val="sr-Cyrl-CS"/>
        </w:rPr>
        <w:t xml:space="preserve">8. </w:t>
      </w:r>
      <w:r w:rsidRPr="000E590A">
        <w:rPr>
          <w:rFonts w:ascii="Times New Roman" w:hAnsi="Times New Roman" w:cs="Times New Roman"/>
          <w:lang w:val="sr-Cyrl-CS"/>
        </w:rPr>
        <w:t>Образац изјаве</w:t>
      </w:r>
      <w:r>
        <w:rPr>
          <w:rFonts w:ascii="Times New Roman" w:hAnsi="Times New Roman" w:cs="Times New Roman"/>
          <w:lang w:val="sr-Cyrl-CS"/>
        </w:rPr>
        <w:t xml:space="preserve"> о достављању менице и меничног овлашћења за добро извршење уговора о јавној набавци (Образац бр. 8)</w:t>
      </w:r>
    </w:p>
    <w:p w:rsidR="0088431B" w:rsidRDefault="0088431B" w:rsidP="0088431B">
      <w:pPr>
        <w:pStyle w:val="NoSpacing"/>
        <w:jc w:val="both"/>
        <w:rPr>
          <w:rFonts w:ascii="Times New Roman" w:hAnsi="Times New Roman" w:cs="Times New Roman"/>
          <w:lang w:val="sr-Cyrl-CS"/>
        </w:rPr>
      </w:pPr>
      <w:r>
        <w:rPr>
          <w:rFonts w:ascii="Times New Roman" w:hAnsi="Times New Roman" w:cs="Times New Roman"/>
          <w:lang w:val="sr-Cyrl-CS"/>
        </w:rPr>
        <w:t xml:space="preserve">9. </w:t>
      </w:r>
      <w:r w:rsidRPr="000E590A">
        <w:rPr>
          <w:rFonts w:ascii="Times New Roman" w:hAnsi="Times New Roman" w:cs="Times New Roman"/>
          <w:lang w:val="sr-Cyrl-CS"/>
        </w:rPr>
        <w:t>Образац изјаве</w:t>
      </w:r>
      <w:r>
        <w:rPr>
          <w:rFonts w:ascii="Times New Roman" w:hAnsi="Times New Roman" w:cs="Times New Roman"/>
          <w:lang w:val="sr-Cyrl-CS"/>
        </w:rPr>
        <w:t xml:space="preserve"> о достављању менице и меничног овлашћења за отклањање недостатака у гарантном року (Образац бр. 9)</w:t>
      </w:r>
    </w:p>
    <w:p w:rsidR="00D72993" w:rsidRPr="00D72993" w:rsidRDefault="0088431B" w:rsidP="00A573EE">
      <w:pPr>
        <w:pStyle w:val="NoSpacing"/>
        <w:jc w:val="both"/>
        <w:rPr>
          <w:rFonts w:ascii="Times New Roman" w:hAnsi="Times New Roman" w:cs="Times New Roman"/>
        </w:rPr>
      </w:pPr>
      <w:r>
        <w:rPr>
          <w:rFonts w:ascii="Times New Roman" w:hAnsi="Times New Roman" w:cs="Times New Roman"/>
        </w:rPr>
        <w:t>10</w:t>
      </w:r>
      <w:r w:rsidR="00D72993">
        <w:rPr>
          <w:rFonts w:ascii="Times New Roman" w:hAnsi="Times New Roman" w:cs="Times New Roman"/>
        </w:rPr>
        <w:t>.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8A4197" w:rsidRPr="00C5041A" w:rsidRDefault="008A4197" w:rsidP="00A573EE">
      <w:pPr>
        <w:pStyle w:val="NoSpacing"/>
        <w:jc w:val="both"/>
        <w:rPr>
          <w:rFonts w:ascii="Times New Roman" w:hAnsi="Times New Roman" w:cs="Times New Roman"/>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Default="00732352" w:rsidP="00D71982">
      <w:pPr>
        <w:pStyle w:val="NoSpacing"/>
        <w:jc w:val="both"/>
        <w:rPr>
          <w:rFonts w:ascii="Times New Roman" w:hAnsi="Times New Roman" w:cs="Times New Roman"/>
        </w:rPr>
      </w:pPr>
      <w:r w:rsidRPr="00D71982">
        <w:rPr>
          <w:rFonts w:ascii="Times New Roman" w:hAnsi="Times New Roman" w:cs="Times New Roman"/>
        </w:rPr>
        <w:tab/>
      </w:r>
    </w:p>
    <w:p w:rsidR="00D71982" w:rsidRPr="008A4197" w:rsidRDefault="00D71982" w:rsidP="00D71982">
      <w:pPr>
        <w:pStyle w:val="NoSpacing"/>
        <w:jc w:val="both"/>
        <w:rPr>
          <w:rFonts w:ascii="Times New Roman" w:hAnsi="Times New Roman" w:cs="Times New Roman"/>
        </w:rPr>
      </w:pPr>
    </w:p>
    <w:p w:rsidR="00D71982" w:rsidRPr="008A4197" w:rsidRDefault="00732352" w:rsidP="00D71982">
      <w:pPr>
        <w:pStyle w:val="NoSpacing"/>
        <w:jc w:val="both"/>
        <w:rPr>
          <w:rFonts w:ascii="Times New Roman" w:hAnsi="Times New Roman" w:cs="Times New Roman"/>
        </w:rPr>
      </w:pPr>
      <w:r w:rsidRPr="008A4197">
        <w:rPr>
          <w:rFonts w:ascii="Times New Roman" w:hAnsi="Times New Roman" w:cs="Times New Roman"/>
        </w:rPr>
        <w:tab/>
        <w:t>Понуда бр</w:t>
      </w:r>
      <w:r w:rsidR="008A4197" w:rsidRPr="008A4197">
        <w:rPr>
          <w:rFonts w:ascii="Times New Roman" w:hAnsi="Times New Roman" w:cs="Times New Roman"/>
        </w:rPr>
        <w:t>.________________ од ________2020</w:t>
      </w:r>
      <w:r w:rsidRPr="008A4197">
        <w:rPr>
          <w:rFonts w:ascii="Times New Roman" w:hAnsi="Times New Roman" w:cs="Times New Roman"/>
        </w:rPr>
        <w:t>. године за јавну</w:t>
      </w:r>
      <w:r w:rsidRPr="008A4197">
        <w:rPr>
          <w:rFonts w:ascii="Times New Roman" w:hAnsi="Times New Roman" w:cs="Times New Roman"/>
          <w:lang w:val="sr-Cyrl-CS"/>
        </w:rPr>
        <w:t xml:space="preserve"> набавку </w:t>
      </w:r>
      <w:r w:rsidR="00A62839" w:rsidRPr="008A4197">
        <w:rPr>
          <w:rFonts w:ascii="Times New Roman" w:hAnsi="Times New Roman" w:cs="Times New Roman"/>
          <w:lang w:val="sr-Cyrl-CS"/>
        </w:rPr>
        <w:t xml:space="preserve">извођења </w:t>
      </w:r>
      <w:r w:rsidR="001E0384" w:rsidRPr="008A4197">
        <w:rPr>
          <w:rFonts w:ascii="Times New Roman" w:hAnsi="Times New Roman" w:cs="Times New Roman"/>
          <w:lang w:val="sr-Cyrl-CS"/>
        </w:rPr>
        <w:t xml:space="preserve">радова на </w:t>
      </w:r>
      <w:r w:rsidR="008A4197" w:rsidRPr="008A4197">
        <w:rPr>
          <w:rFonts w:ascii="Times New Roman" w:hAnsi="Times New Roman" w:cs="Times New Roman"/>
        </w:rPr>
        <w:t>санацији пута са плочастим пропустом МЗ Сенаја, OП-ЈН бр. 3.5/2020</w:t>
      </w:r>
      <w:r w:rsidR="00D71982" w:rsidRPr="008A4197">
        <w:rPr>
          <w:rFonts w:ascii="Times New Roman" w:hAnsi="Times New Roman" w:cs="Times New Roman"/>
        </w:rPr>
        <w:t>.</w:t>
      </w:r>
    </w:p>
    <w:p w:rsidR="00732352" w:rsidRPr="00D71982" w:rsidRDefault="00732352" w:rsidP="00D71982">
      <w:pPr>
        <w:pStyle w:val="NoSpacing"/>
        <w:jc w:val="both"/>
        <w:rPr>
          <w:rFonts w:ascii="Times New Roman" w:hAnsi="Times New Roman" w:cs="Times New Roman"/>
          <w:lang w:val="sr-Cyrl-CS"/>
        </w:rPr>
      </w:pPr>
    </w:p>
    <w:p w:rsidR="001E0384" w:rsidRDefault="00F35AA3" w:rsidP="000D10C5">
      <w:pPr>
        <w:pStyle w:val="NoSpacing"/>
        <w:rPr>
          <w:rFonts w:ascii="Times New Roman" w:hAnsi="Times New Roman" w:cs="Times New Roman"/>
          <w:b/>
        </w:rPr>
      </w:pPr>
      <w:r>
        <w:rPr>
          <w:rFonts w:ascii="Times New Roman" w:hAnsi="Times New Roman" w:cs="Times New Roman"/>
          <w:b/>
        </w:rPr>
        <w:tab/>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1E0384" w:rsidRPr="00C5041A" w:rsidRDefault="001E0384"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0C1DDB"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0C1DDB" w:rsidRDefault="00084737" w:rsidP="00244EDC">
            <w:pPr>
              <w:tabs>
                <w:tab w:val="left" w:pos="598"/>
              </w:tabs>
              <w:spacing w:after="0" w:line="240" w:lineRule="auto"/>
              <w:rPr>
                <w:rFonts w:ascii="Times New Roman" w:hAnsi="Times New Roman" w:cs="Times New Roman"/>
                <w:lang w:val="sr-Cyrl-CS"/>
              </w:rPr>
            </w:pPr>
          </w:p>
          <w:p w:rsidR="00834964" w:rsidRPr="000C1DDB" w:rsidRDefault="00834964" w:rsidP="00244EDC">
            <w:pPr>
              <w:tabs>
                <w:tab w:val="left" w:pos="598"/>
              </w:tabs>
              <w:spacing w:after="0" w:line="240" w:lineRule="auto"/>
              <w:rPr>
                <w:rFonts w:ascii="Times New Roman" w:hAnsi="Times New Roman" w:cs="Times New Roman"/>
                <w:lang w:val="sr-Cyrl-CS"/>
              </w:rPr>
            </w:pPr>
          </w:p>
          <w:p w:rsidR="00084737" w:rsidRPr="000C1DDB" w:rsidRDefault="00084737"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0C1DDB" w:rsidRDefault="00E41AAF" w:rsidP="00F9715C">
            <w:pPr>
              <w:tabs>
                <w:tab w:val="left" w:pos="598"/>
              </w:tabs>
              <w:spacing w:after="0" w:line="240" w:lineRule="auto"/>
              <w:rPr>
                <w:rFonts w:ascii="Times New Roman" w:hAnsi="Times New Roman" w:cs="Times New Roman"/>
                <w:lang w:val="sr-Cyrl-CS"/>
              </w:rPr>
            </w:pPr>
            <w:r w:rsidRPr="000C1DDB">
              <w:rPr>
                <w:rFonts w:ascii="Times New Roman" w:eastAsia="Times New Roman" w:hAnsi="Times New Roman" w:cs="Times New Roman"/>
                <w:kern w:val="2"/>
                <w:lang w:val="sr-Cyrl-CS" w:eastAsia="ar-SA"/>
              </w:rPr>
              <w:t>П</w:t>
            </w:r>
            <w:r w:rsidR="00E6766F" w:rsidRPr="000C1DDB">
              <w:rPr>
                <w:rFonts w:ascii="Times New Roman" w:eastAsia="Times New Roman" w:hAnsi="Times New Roman" w:cs="Times New Roman"/>
                <w:kern w:val="2"/>
                <w:lang w:val="sr-Cyrl-CS" w:eastAsia="ar-SA"/>
              </w:rPr>
              <w:t>онуђач у последњих 12 месеци није био у блокади</w:t>
            </w:r>
            <w:r w:rsidR="00D71982">
              <w:rPr>
                <w:rFonts w:ascii="Times New Roman" w:eastAsia="Times New Roman" w:hAnsi="Times New Roman" w:cs="Times New Roman"/>
                <w:kern w:val="2"/>
                <w:lang w:val="sr-Cyrl-CS" w:eastAsia="ar-SA"/>
              </w:rPr>
              <w:t xml:space="preserve"> (неликвидан)</w:t>
            </w:r>
          </w:p>
        </w:tc>
        <w:tc>
          <w:tcPr>
            <w:tcW w:w="4252" w:type="dxa"/>
            <w:tcBorders>
              <w:top w:val="single" w:sz="4" w:space="0" w:color="000000"/>
              <w:left w:val="single" w:sz="4" w:space="0" w:color="000000"/>
              <w:bottom w:val="single" w:sz="4" w:space="0" w:color="000000"/>
              <w:right w:val="single" w:sz="4" w:space="0" w:color="000000"/>
            </w:tcBorders>
          </w:tcPr>
          <w:p w:rsidR="00DF1A50" w:rsidRPr="000C1DDB" w:rsidRDefault="00DF1A50" w:rsidP="00244EDC">
            <w:pPr>
              <w:tabs>
                <w:tab w:val="left" w:pos="598"/>
              </w:tabs>
              <w:spacing w:after="0" w:line="240" w:lineRule="auto"/>
              <w:jc w:val="center"/>
              <w:rPr>
                <w:rFonts w:ascii="Times New Roman" w:hAnsi="Times New Roman" w:cs="Times New Roman"/>
                <w:bCs/>
              </w:rPr>
            </w:pPr>
          </w:p>
          <w:p w:rsidR="00732352" w:rsidRPr="000C1DDB" w:rsidRDefault="00732352"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732352" w:rsidRPr="000C1DDB" w:rsidRDefault="00732352" w:rsidP="00244EDC">
            <w:pPr>
              <w:tabs>
                <w:tab w:val="left" w:pos="598"/>
              </w:tabs>
              <w:spacing w:after="0" w:line="240" w:lineRule="auto"/>
              <w:jc w:val="both"/>
              <w:rPr>
                <w:rFonts w:ascii="Times New Roman" w:hAnsi="Times New Roman" w:cs="Times New Roman"/>
                <w:sz w:val="20"/>
                <w:szCs w:val="20"/>
                <w:lang w:val="sr-Latn-CS"/>
              </w:rPr>
            </w:pPr>
            <w:r w:rsidRPr="000C1DDB">
              <w:rPr>
                <w:rFonts w:ascii="Times New Roman" w:hAnsi="Times New Roman" w:cs="Times New Roman"/>
                <w:bCs/>
              </w:rPr>
              <w:t xml:space="preserve"> </w:t>
            </w:r>
            <w:r w:rsidR="00172B97" w:rsidRPr="000C1DDB">
              <w:rPr>
                <w:rFonts w:ascii="Times New Roman" w:hAnsi="Times New Roman" w:cs="Times New Roman"/>
                <w:bCs/>
              </w:rPr>
              <w:t xml:space="preserve">                    </w:t>
            </w:r>
            <w:r w:rsidR="00172B97" w:rsidRPr="000C1DDB">
              <w:rPr>
                <w:rFonts w:ascii="Times New Roman" w:hAnsi="Times New Roman" w:cs="Times New Roman"/>
                <w:bCs/>
                <w:sz w:val="20"/>
                <w:szCs w:val="20"/>
              </w:rPr>
              <w:t xml:space="preserve">  </w:t>
            </w:r>
            <w:r w:rsidR="00502897"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0C1DDB" w:rsidRDefault="00E6766F" w:rsidP="00244EDC">
            <w:pPr>
              <w:tabs>
                <w:tab w:val="left" w:pos="598"/>
              </w:tabs>
              <w:spacing w:after="0" w:line="240" w:lineRule="auto"/>
              <w:rPr>
                <w:rFonts w:ascii="Times New Roman" w:hAnsi="Times New Roman" w:cs="Times New Roman"/>
                <w:lang w:val="sr-Cyrl-CS"/>
              </w:rPr>
            </w:pPr>
          </w:p>
          <w:p w:rsidR="00E6766F" w:rsidRPr="000C1DDB" w:rsidRDefault="00E6766F"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E87869" w:rsidRDefault="00E87869" w:rsidP="00244EDC">
            <w:pPr>
              <w:tabs>
                <w:tab w:val="left" w:pos="598"/>
              </w:tabs>
              <w:spacing w:after="0" w:line="240" w:lineRule="auto"/>
              <w:rPr>
                <w:rFonts w:ascii="Times New Roman" w:hAnsi="Times New Roman" w:cs="Times New Roman"/>
                <w:lang w:val="sr-Cyrl-CS"/>
              </w:rPr>
            </w:pPr>
          </w:p>
          <w:p w:rsidR="00E6766F" w:rsidRPr="000C1DDB" w:rsidRDefault="00E00EE8"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3</w:t>
            </w:r>
            <w:r w:rsidR="0005567C" w:rsidRPr="000C1DDB">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7209F0" w:rsidRDefault="00834964" w:rsidP="00834964">
            <w:pPr>
              <w:pStyle w:val="NoSpacing"/>
              <w:rPr>
                <w:rFonts w:ascii="Times New Roman" w:hAnsi="Times New Roman" w:cs="Times New Roman"/>
              </w:rPr>
            </w:pPr>
          </w:p>
          <w:p w:rsidR="00E6766F" w:rsidRPr="007209F0" w:rsidRDefault="00172B97" w:rsidP="007209F0">
            <w:pPr>
              <w:pStyle w:val="NoSpacing"/>
              <w:rPr>
                <w:rFonts w:ascii="Times New Roman" w:hAnsi="Times New Roman" w:cs="Times New Roman"/>
              </w:rPr>
            </w:pPr>
            <w:r w:rsidRPr="007209F0">
              <w:rPr>
                <w:rFonts w:ascii="Times New Roman" w:hAnsi="Times New Roman" w:cs="Times New Roman"/>
              </w:rPr>
              <w:t>Понуђач има ангажована</w:t>
            </w:r>
            <w:r w:rsidR="00834964" w:rsidRPr="007209F0">
              <w:rPr>
                <w:rFonts w:ascii="Times New Roman" w:hAnsi="Times New Roman" w:cs="Times New Roman"/>
              </w:rPr>
              <w:t xml:space="preserve"> лица у складу са Законом о раду и то:</w:t>
            </w:r>
            <w:r w:rsidRPr="007209F0">
              <w:rPr>
                <w:rFonts w:ascii="Times New Roman" w:hAnsi="Times New Roman" w:cs="Times New Roman"/>
              </w:rPr>
              <w:t xml:space="preserve"> најмање </w:t>
            </w:r>
            <w:r w:rsidR="00834964" w:rsidRPr="007209F0">
              <w:rPr>
                <w:rFonts w:ascii="Times New Roman" w:hAnsi="Times New Roman" w:cs="Times New Roman"/>
              </w:rPr>
              <w:t>једног дипломираног</w:t>
            </w:r>
            <w:r w:rsidRPr="007209F0">
              <w:rPr>
                <w:rFonts w:ascii="Times New Roman" w:hAnsi="Times New Roman" w:cs="Times New Roman"/>
              </w:rPr>
              <w:t xml:space="preserve"> инжењера </w:t>
            </w:r>
            <w:r w:rsidR="007209F0" w:rsidRPr="007209F0">
              <w:rPr>
                <w:rFonts w:ascii="Times New Roman" w:hAnsi="Times New Roman" w:cs="Times New Roman"/>
              </w:rPr>
              <w:t>грађевинске</w:t>
            </w:r>
            <w:r w:rsidR="00DF1A50" w:rsidRPr="007209F0">
              <w:rPr>
                <w:rFonts w:ascii="Times New Roman" w:hAnsi="Times New Roman" w:cs="Times New Roman"/>
              </w:rPr>
              <w:t xml:space="preserve"> струке са лиценцом </w:t>
            </w:r>
            <w:r w:rsidR="007209F0" w:rsidRPr="007209F0">
              <w:rPr>
                <w:rFonts w:ascii="Times New Roman" w:eastAsia="Times New Roman" w:hAnsi="Times New Roman" w:cs="Times New Roman"/>
                <w:bCs/>
                <w:noProof/>
              </w:rPr>
              <w:t>410 или 411 или 412 или 413 или 414 или 415</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Pr="000C1DDB" w:rsidRDefault="00DF1A50" w:rsidP="00244EDC">
            <w:pPr>
              <w:tabs>
                <w:tab w:val="left" w:pos="598"/>
              </w:tabs>
              <w:spacing w:after="0" w:line="240" w:lineRule="auto"/>
              <w:jc w:val="center"/>
              <w:rPr>
                <w:rFonts w:ascii="Times New Roman" w:hAnsi="Times New Roman" w:cs="Times New Roman"/>
                <w:bCs/>
              </w:rPr>
            </w:pPr>
          </w:p>
          <w:p w:rsidR="00A85765" w:rsidRPr="000C1DDB" w:rsidRDefault="00A85765" w:rsidP="00244EDC">
            <w:pPr>
              <w:tabs>
                <w:tab w:val="left" w:pos="598"/>
              </w:tabs>
              <w:spacing w:after="0" w:line="240" w:lineRule="auto"/>
              <w:jc w:val="center"/>
              <w:rPr>
                <w:rFonts w:ascii="Times New Roman" w:hAnsi="Times New Roman" w:cs="Times New Roman"/>
                <w:bCs/>
              </w:rPr>
            </w:pPr>
          </w:p>
          <w:p w:rsidR="00E6766F" w:rsidRPr="000C1DDB" w:rsidRDefault="00E6766F"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E6766F" w:rsidRPr="000C1DDB" w:rsidRDefault="00E6766F" w:rsidP="008E00DA">
            <w:pPr>
              <w:tabs>
                <w:tab w:val="left" w:pos="598"/>
              </w:tabs>
              <w:spacing w:after="0" w:line="240" w:lineRule="auto"/>
              <w:rPr>
                <w:rFonts w:ascii="Times New Roman" w:hAnsi="Times New Roman" w:cs="Times New Roman"/>
                <w:sz w:val="20"/>
                <w:szCs w:val="20"/>
                <w:lang w:val="sr-Cyrl-CS"/>
              </w:rPr>
            </w:pPr>
            <w:r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502897"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Pr="000C1DDB"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Pr="000C1DDB"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0C1DDB" w:rsidRDefault="00E6766F" w:rsidP="00CC6F91">
            <w:pPr>
              <w:tabs>
                <w:tab w:val="left" w:pos="720"/>
                <w:tab w:val="center" w:pos="4514"/>
                <w:tab w:val="left" w:pos="7864"/>
              </w:tabs>
              <w:spacing w:after="0"/>
              <w:jc w:val="both"/>
              <w:rPr>
                <w:rFonts w:ascii="Times New Roman" w:hAnsi="Times New Roman" w:cs="Times New Roman"/>
                <w:lang w:val="sr-Cyrl-CS"/>
              </w:rPr>
            </w:pPr>
            <w:r w:rsidRPr="000C1DDB">
              <w:rPr>
                <w:rFonts w:ascii="Times New Roman" w:hAnsi="Times New Roman" w:cs="Times New Roman"/>
                <w:lang w:val="sr-Cyrl-CS"/>
              </w:rPr>
              <w:t>Рок за извођење радова:</w:t>
            </w:r>
            <w:r w:rsidR="00CC6F91" w:rsidRPr="000C1DDB">
              <w:rPr>
                <w:rFonts w:ascii="Times New Roman" w:hAnsi="Times New Roman" w:cs="Times New Roman"/>
              </w:rPr>
              <w:t xml:space="preserve"> </w:t>
            </w:r>
            <w:r w:rsidR="00CC6F91" w:rsidRPr="000C1DDB">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0C1DDB" w:rsidRDefault="0082290C" w:rsidP="005554EB">
            <w:pPr>
              <w:tabs>
                <w:tab w:val="left" w:pos="720"/>
                <w:tab w:val="center" w:pos="4514"/>
                <w:tab w:val="left" w:pos="7864"/>
              </w:tabs>
              <w:spacing w:after="0"/>
              <w:jc w:val="both"/>
              <w:rPr>
                <w:rFonts w:ascii="Times New Roman" w:hAnsi="Times New Roman" w:cs="Times New Roman"/>
                <w:bCs/>
              </w:rPr>
            </w:pPr>
          </w:p>
          <w:p w:rsidR="00E6766F" w:rsidRPr="000C1DDB" w:rsidRDefault="005554EB" w:rsidP="000C1DDB">
            <w:pPr>
              <w:tabs>
                <w:tab w:val="left" w:pos="720"/>
                <w:tab w:val="center" w:pos="4514"/>
                <w:tab w:val="left" w:pos="7864"/>
              </w:tabs>
              <w:spacing w:after="0"/>
              <w:jc w:val="both"/>
              <w:rPr>
                <w:rFonts w:ascii="Times New Roman" w:hAnsi="Times New Roman" w:cs="Times New Roman"/>
              </w:rPr>
            </w:pPr>
            <w:r w:rsidRPr="000C1DDB">
              <w:rPr>
                <w:rFonts w:ascii="Times New Roman" w:hAnsi="Times New Roman" w:cs="Times New Roman"/>
                <w:bCs/>
              </w:rPr>
              <w:t>60</w:t>
            </w:r>
            <w:r w:rsidR="00E6766F" w:rsidRPr="000C1DDB">
              <w:rPr>
                <w:rFonts w:ascii="Times New Roman" w:hAnsi="Times New Roman" w:cs="Times New Roman"/>
                <w:bCs/>
              </w:rPr>
              <w:t xml:space="preserve"> </w:t>
            </w:r>
            <w:r w:rsidR="000C1DDB" w:rsidRPr="000C1DDB">
              <w:rPr>
                <w:rFonts w:ascii="Times New Roman" w:hAnsi="Times New Roman" w:cs="Times New Roman"/>
                <w:bCs/>
              </w:rPr>
              <w:t>радних</w:t>
            </w:r>
            <w:r w:rsidR="00E6766F" w:rsidRPr="000C1DDB">
              <w:rPr>
                <w:rFonts w:ascii="Times New Roman" w:hAnsi="Times New Roman" w:cs="Times New Roman"/>
                <w:bCs/>
              </w:rPr>
              <w:t xml:space="preserve"> дана од дана </w:t>
            </w:r>
            <w:r w:rsidR="00164318">
              <w:rPr>
                <w:rFonts w:ascii="Times New Roman" w:hAnsi="Times New Roman" w:cs="Times New Roman"/>
              </w:rPr>
              <w:t>увођења у посао од стране н</w:t>
            </w:r>
            <w:r w:rsidR="00CC6F91" w:rsidRPr="000C1DDB">
              <w:rPr>
                <w:rFonts w:ascii="Times New Roman" w:hAnsi="Times New Roman" w:cs="Times New Roman"/>
              </w:rPr>
              <w:t xml:space="preserve">аручиоца. </w:t>
            </w:r>
          </w:p>
        </w:tc>
      </w:tr>
      <w:tr w:rsidR="00E6766F" w:rsidRPr="00132DAD"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E6766F" w:rsidRPr="00132DAD" w:rsidRDefault="00E6766F" w:rsidP="00244EDC">
            <w:pPr>
              <w:tabs>
                <w:tab w:val="left" w:pos="598"/>
              </w:tabs>
              <w:spacing w:after="0" w:line="240" w:lineRule="auto"/>
              <w:rPr>
                <w:rFonts w:ascii="Times New Roman" w:hAnsi="Times New Roman" w:cs="Times New Roman"/>
                <w:bCs/>
                <w:lang w:val="sr-Latn-CS"/>
              </w:rPr>
            </w:pPr>
            <w:r w:rsidRPr="00132DAD">
              <w:rPr>
                <w:rFonts w:ascii="Times New Roman" w:hAnsi="Times New Roman" w:cs="Times New Roman"/>
                <w:bCs/>
              </w:rPr>
              <w:t>Рок</w:t>
            </w:r>
            <w:r w:rsidRPr="00132DAD">
              <w:rPr>
                <w:rFonts w:ascii="Times New Roman" w:hAnsi="Times New Roman" w:cs="Times New Roman"/>
                <w:bCs/>
                <w:lang w:val="sr-Latn-CS"/>
              </w:rPr>
              <w:t xml:space="preserve"> </w:t>
            </w:r>
            <w:r w:rsidRPr="00132DAD">
              <w:rPr>
                <w:rFonts w:ascii="Times New Roman" w:hAnsi="Times New Roman" w:cs="Times New Roman"/>
                <w:bCs/>
              </w:rPr>
              <w:t xml:space="preserve">и начин </w:t>
            </w:r>
            <w:r w:rsidRPr="00132DAD">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132DAD" w:rsidRDefault="0082290C" w:rsidP="009D2A36">
            <w:pPr>
              <w:tabs>
                <w:tab w:val="left" w:pos="598"/>
              </w:tabs>
              <w:spacing w:after="0" w:line="240" w:lineRule="auto"/>
              <w:rPr>
                <w:rFonts w:ascii="Times New Roman" w:hAnsi="Times New Roman" w:cs="Times New Roman"/>
                <w:bCs/>
              </w:rPr>
            </w:pPr>
          </w:p>
          <w:p w:rsidR="00E6766F" w:rsidRPr="00132DAD" w:rsidRDefault="00D71982" w:rsidP="00D71982">
            <w:pPr>
              <w:tabs>
                <w:tab w:val="left" w:pos="598"/>
              </w:tabs>
              <w:spacing w:after="0" w:line="240" w:lineRule="auto"/>
              <w:rPr>
                <w:rFonts w:ascii="Times New Roman" w:hAnsi="Times New Roman" w:cs="Times New Roman"/>
                <w:bCs/>
              </w:rPr>
            </w:pPr>
            <w:r w:rsidRPr="00132DAD">
              <w:rPr>
                <w:rFonts w:ascii="Times New Roman" w:hAnsi="Times New Roman" w:cs="Times New Roman"/>
                <w:bCs/>
              </w:rPr>
              <w:t>А</w:t>
            </w:r>
            <w:r w:rsidR="00E6766F" w:rsidRPr="00132DAD">
              <w:rPr>
                <w:rFonts w:ascii="Times New Roman" w:hAnsi="Times New Roman" w:cs="Times New Roman"/>
                <w:bCs/>
              </w:rPr>
              <w:t xml:space="preserve">ванс </w:t>
            </w:r>
            <w:r w:rsidRPr="00132DAD">
              <w:rPr>
                <w:rFonts w:ascii="Times New Roman" w:hAnsi="Times New Roman" w:cs="Times New Roman"/>
                <w:bCs/>
              </w:rPr>
              <w:t xml:space="preserve">није предвиђен. Плаћање ће се вршити </w:t>
            </w:r>
            <w:r w:rsidR="00E6766F" w:rsidRPr="00132DAD">
              <w:rPr>
                <w:rFonts w:ascii="Times New Roman" w:hAnsi="Times New Roman" w:cs="Times New Roman"/>
                <w:bCs/>
              </w:rPr>
              <w:t xml:space="preserve">у року од </w:t>
            </w:r>
            <w:r w:rsidRPr="00E87869">
              <w:rPr>
                <w:rFonts w:ascii="Times New Roman" w:hAnsi="Times New Roman" w:cs="Times New Roman"/>
                <w:bCs/>
              </w:rPr>
              <w:t>2</w:t>
            </w:r>
            <w:r w:rsidR="00407B7C" w:rsidRPr="00E87869">
              <w:rPr>
                <w:rFonts w:ascii="Times New Roman" w:hAnsi="Times New Roman" w:cs="Times New Roman"/>
                <w:bCs/>
              </w:rPr>
              <w:t>0</w:t>
            </w:r>
            <w:r w:rsidR="00E6766F" w:rsidRPr="00132DAD">
              <w:rPr>
                <w:rFonts w:ascii="Times New Roman" w:hAnsi="Times New Roman" w:cs="Times New Roman"/>
                <w:bCs/>
              </w:rPr>
              <w:t xml:space="preserve"> дана од дана достављања</w:t>
            </w:r>
            <w:r w:rsidRPr="00132DAD">
              <w:rPr>
                <w:rFonts w:ascii="Times New Roman" w:hAnsi="Times New Roman" w:cs="Times New Roman"/>
                <w:bCs/>
              </w:rPr>
              <w:t xml:space="preserve"> уредних </w:t>
            </w:r>
            <w:r w:rsidR="00E6766F" w:rsidRPr="00132DAD">
              <w:rPr>
                <w:rFonts w:ascii="Times New Roman" w:hAnsi="Times New Roman" w:cs="Times New Roman"/>
                <w:bCs/>
              </w:rPr>
              <w:t>привремених</w:t>
            </w:r>
            <w:r w:rsidRPr="00132DAD">
              <w:rPr>
                <w:rFonts w:ascii="Times New Roman" w:hAnsi="Times New Roman" w:cs="Times New Roman"/>
                <w:bCs/>
              </w:rPr>
              <w:t xml:space="preserve">, односно </w:t>
            </w:r>
            <w:r w:rsidR="00E6766F" w:rsidRPr="00132DAD">
              <w:rPr>
                <w:rFonts w:ascii="Times New Roman" w:hAnsi="Times New Roman" w:cs="Times New Roman"/>
                <w:bCs/>
              </w:rPr>
              <w:t>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164318" w:rsidRDefault="00164318" w:rsidP="003651CD">
      <w:pPr>
        <w:rPr>
          <w:lang w:val="sr-Cyrl-CS"/>
        </w:rPr>
      </w:pPr>
    </w:p>
    <w:p w:rsidR="00C277E2" w:rsidRDefault="00C277E2"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2D44EB" w:rsidRDefault="00CF3943" w:rsidP="002D44EB">
      <w:pPr>
        <w:pStyle w:val="NoSpacing"/>
        <w:rPr>
          <w:rFonts w:ascii="Times New Roman" w:hAnsi="Times New Roman" w:cs="Times New Roman"/>
        </w:rPr>
      </w:pPr>
    </w:p>
    <w:p w:rsidR="00D71982" w:rsidRPr="002D44EB" w:rsidRDefault="00A3722E" w:rsidP="002D44EB">
      <w:pPr>
        <w:pStyle w:val="NoSpacing"/>
        <w:jc w:val="both"/>
        <w:rPr>
          <w:rFonts w:ascii="Times New Roman" w:hAnsi="Times New Roman" w:cs="Times New Roman"/>
        </w:rPr>
      </w:pPr>
      <w:r w:rsidRPr="002D44EB">
        <w:rPr>
          <w:rFonts w:ascii="Times New Roman" w:hAnsi="Times New Roman" w:cs="Times New Roman"/>
        </w:rPr>
        <w:tab/>
        <w:t xml:space="preserve">У </w:t>
      </w:r>
      <w:r w:rsidR="00020A44">
        <w:rPr>
          <w:rFonts w:ascii="Times New Roman" w:hAnsi="Times New Roman" w:cs="Times New Roman"/>
        </w:rPr>
        <w:t xml:space="preserve">отвореном </w:t>
      </w:r>
      <w:r w:rsidRPr="002D44EB">
        <w:rPr>
          <w:rFonts w:ascii="Times New Roman" w:hAnsi="Times New Roman" w:cs="Times New Roman"/>
        </w:rPr>
        <w:t xml:space="preserve">поступку </w:t>
      </w:r>
      <w:r w:rsidR="001E0384" w:rsidRPr="002D44EB">
        <w:rPr>
          <w:rFonts w:ascii="Times New Roman" w:hAnsi="Times New Roman" w:cs="Times New Roman"/>
          <w:color w:val="000000"/>
        </w:rPr>
        <w:t>јавне</w:t>
      </w:r>
      <w:r w:rsidR="001E0384" w:rsidRPr="002D44EB">
        <w:rPr>
          <w:rFonts w:ascii="Times New Roman" w:hAnsi="Times New Roman" w:cs="Times New Roman"/>
          <w:color w:val="000000"/>
          <w:lang w:val="sr-Cyrl-CS"/>
        </w:rPr>
        <w:t xml:space="preserve"> набавке извођења радова на </w:t>
      </w:r>
      <w:r w:rsidR="00164318" w:rsidRPr="008A4197">
        <w:rPr>
          <w:rFonts w:ascii="Times New Roman" w:hAnsi="Times New Roman" w:cs="Times New Roman"/>
        </w:rPr>
        <w:t>санацији пута са плочастим пропустом МЗ Сенаја, OП-ЈН бр. 3.5/2020</w:t>
      </w:r>
      <w:r w:rsidR="00D71982" w:rsidRPr="002D44EB">
        <w:rPr>
          <w:rFonts w:ascii="Times New Roman" w:hAnsi="Times New Roman" w:cs="Times New Roman"/>
        </w:rPr>
        <w:t>.</w:t>
      </w:r>
    </w:p>
    <w:p w:rsidR="002D44EB" w:rsidRPr="00753EBB" w:rsidRDefault="002D44EB" w:rsidP="002D44EB">
      <w:pPr>
        <w:pStyle w:val="NoSpacing"/>
        <w:jc w:val="both"/>
        <w:rPr>
          <w:rFonts w:ascii="Times New Roman" w:hAnsi="Times New Roman" w:cs="Times New Roman"/>
          <w:b/>
        </w:rPr>
      </w:pPr>
    </w:p>
    <w:tbl>
      <w:tblPr>
        <w:tblW w:w="10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29"/>
        <w:gridCol w:w="4832"/>
        <w:gridCol w:w="851"/>
        <w:gridCol w:w="992"/>
        <w:gridCol w:w="1276"/>
        <w:gridCol w:w="1559"/>
      </w:tblGrid>
      <w:tr w:rsidR="00E87869" w:rsidRPr="00E87869" w:rsidTr="00E87869">
        <w:trPr>
          <w:trHeight w:val="456"/>
          <w:jc w:val="center"/>
        </w:trPr>
        <w:tc>
          <w:tcPr>
            <w:tcW w:w="529" w:type="dxa"/>
          </w:tcPr>
          <w:p w:rsidR="00E87869" w:rsidRPr="00E87869" w:rsidRDefault="00E87869" w:rsidP="00923A12">
            <w:pPr>
              <w:spacing w:after="0" w:line="240" w:lineRule="auto"/>
              <w:ind w:left="-142" w:right="-108" w:firstLine="112"/>
              <w:jc w:val="center"/>
              <w:rPr>
                <w:rFonts w:ascii="Times New Roman" w:hAnsi="Times New Roman" w:cs="Times New Roman"/>
                <w:b/>
                <w:lang w:val="sr-Cyrl-CS"/>
              </w:rPr>
            </w:pPr>
            <w:r w:rsidRPr="00E87869">
              <w:rPr>
                <w:rFonts w:ascii="Times New Roman" w:hAnsi="Times New Roman" w:cs="Times New Roman"/>
                <w:b/>
                <w:lang w:val="sr-Cyrl-CS"/>
              </w:rPr>
              <w:t>Ред</w:t>
            </w:r>
          </w:p>
          <w:p w:rsidR="00E87869" w:rsidRPr="00E87869" w:rsidRDefault="00E87869" w:rsidP="00923A12">
            <w:pPr>
              <w:spacing w:after="0" w:line="240" w:lineRule="auto"/>
              <w:ind w:left="-142" w:right="-108" w:firstLine="112"/>
              <w:jc w:val="center"/>
              <w:rPr>
                <w:rFonts w:ascii="Times New Roman" w:hAnsi="Times New Roman" w:cs="Times New Roman"/>
                <w:b/>
                <w:lang w:val="sr-Cyrl-CS"/>
              </w:rPr>
            </w:pPr>
            <w:r w:rsidRPr="00E87869">
              <w:rPr>
                <w:rFonts w:ascii="Times New Roman" w:hAnsi="Times New Roman" w:cs="Times New Roman"/>
                <w:b/>
                <w:lang w:val="sr-Cyrl-CS"/>
              </w:rPr>
              <w:t>Бр.</w:t>
            </w:r>
          </w:p>
        </w:tc>
        <w:tc>
          <w:tcPr>
            <w:tcW w:w="4832" w:type="dxa"/>
          </w:tcPr>
          <w:p w:rsidR="00E87869" w:rsidRPr="00E87869" w:rsidRDefault="00E87869" w:rsidP="00923A12">
            <w:pPr>
              <w:spacing w:after="0" w:line="240" w:lineRule="auto"/>
              <w:jc w:val="center"/>
              <w:rPr>
                <w:rFonts w:ascii="Times New Roman" w:hAnsi="Times New Roman" w:cs="Times New Roman"/>
                <w:b/>
                <w:lang w:val="sr-Cyrl-CS"/>
              </w:rPr>
            </w:pPr>
            <w:r w:rsidRPr="00E87869">
              <w:rPr>
                <w:rFonts w:ascii="Times New Roman" w:hAnsi="Times New Roman" w:cs="Times New Roman"/>
                <w:b/>
                <w:lang w:val="sr-Cyrl-CS"/>
              </w:rPr>
              <w:t>ОПИС ПОЗИЦИЈЕ</w:t>
            </w:r>
          </w:p>
        </w:tc>
        <w:tc>
          <w:tcPr>
            <w:tcW w:w="851" w:type="dxa"/>
            <w:vAlign w:val="center"/>
          </w:tcPr>
          <w:p w:rsidR="00E87869" w:rsidRPr="00E87869" w:rsidRDefault="00E87869" w:rsidP="00923A12">
            <w:pPr>
              <w:spacing w:after="0" w:line="240" w:lineRule="auto"/>
              <w:jc w:val="center"/>
              <w:rPr>
                <w:rFonts w:ascii="Times New Roman" w:hAnsi="Times New Roman" w:cs="Times New Roman"/>
                <w:b/>
                <w:lang w:val="sr-Cyrl-CS"/>
              </w:rPr>
            </w:pPr>
            <w:r w:rsidRPr="00E87869">
              <w:rPr>
                <w:rFonts w:ascii="Times New Roman" w:hAnsi="Times New Roman" w:cs="Times New Roman"/>
                <w:b/>
                <w:lang w:val="sr-Cyrl-CS"/>
              </w:rPr>
              <w:t>Јед.</w:t>
            </w:r>
          </w:p>
          <w:p w:rsidR="00E87869" w:rsidRPr="00E87869" w:rsidRDefault="00E87869" w:rsidP="00923A12">
            <w:pPr>
              <w:spacing w:after="0" w:line="240" w:lineRule="auto"/>
              <w:jc w:val="center"/>
              <w:rPr>
                <w:rFonts w:ascii="Times New Roman" w:hAnsi="Times New Roman" w:cs="Times New Roman"/>
                <w:b/>
                <w:lang w:val="sr-Cyrl-CS"/>
              </w:rPr>
            </w:pPr>
            <w:r w:rsidRPr="00E87869">
              <w:rPr>
                <w:rFonts w:ascii="Times New Roman" w:hAnsi="Times New Roman" w:cs="Times New Roman"/>
                <w:b/>
                <w:lang w:val="sr-Cyrl-CS"/>
              </w:rPr>
              <w:t>мере</w:t>
            </w:r>
          </w:p>
        </w:tc>
        <w:tc>
          <w:tcPr>
            <w:tcW w:w="992" w:type="dxa"/>
            <w:vAlign w:val="center"/>
          </w:tcPr>
          <w:p w:rsidR="00E87869" w:rsidRPr="00E87869" w:rsidRDefault="00E87869" w:rsidP="00923A12">
            <w:pPr>
              <w:spacing w:after="0" w:line="240" w:lineRule="auto"/>
              <w:ind w:left="-108" w:right="-108"/>
              <w:jc w:val="center"/>
              <w:rPr>
                <w:rFonts w:ascii="Times New Roman" w:hAnsi="Times New Roman" w:cs="Times New Roman"/>
                <w:b/>
              </w:rPr>
            </w:pPr>
            <w:r w:rsidRPr="00E87869">
              <w:rPr>
                <w:rFonts w:ascii="Times New Roman" w:hAnsi="Times New Roman" w:cs="Times New Roman"/>
                <w:b/>
                <w:lang w:val="sr-Cyrl-CS"/>
              </w:rPr>
              <w:t>Коли</w:t>
            </w:r>
            <w:r w:rsidRPr="00E87869">
              <w:rPr>
                <w:rFonts w:ascii="Times New Roman" w:hAnsi="Times New Roman" w:cs="Times New Roman"/>
                <w:b/>
              </w:rPr>
              <w:t>ч.</w:t>
            </w:r>
          </w:p>
        </w:tc>
        <w:tc>
          <w:tcPr>
            <w:tcW w:w="1276" w:type="dxa"/>
            <w:vAlign w:val="center"/>
          </w:tcPr>
          <w:p w:rsidR="00E87869" w:rsidRPr="00E87869" w:rsidRDefault="00E87869" w:rsidP="00923A12">
            <w:pPr>
              <w:spacing w:after="0" w:line="240" w:lineRule="auto"/>
              <w:jc w:val="center"/>
              <w:rPr>
                <w:rFonts w:ascii="Times New Roman" w:hAnsi="Times New Roman" w:cs="Times New Roman"/>
                <w:b/>
                <w:lang w:val="sr-Cyrl-CS"/>
              </w:rPr>
            </w:pPr>
            <w:r w:rsidRPr="00E87869">
              <w:rPr>
                <w:rFonts w:ascii="Times New Roman" w:hAnsi="Times New Roman" w:cs="Times New Roman"/>
                <w:b/>
                <w:lang w:val="sr-Cyrl-CS"/>
              </w:rPr>
              <w:t>Јед. цена без ПДВ-а</w:t>
            </w:r>
          </w:p>
        </w:tc>
        <w:tc>
          <w:tcPr>
            <w:tcW w:w="1559" w:type="dxa"/>
            <w:vAlign w:val="center"/>
          </w:tcPr>
          <w:p w:rsidR="00E87869" w:rsidRPr="00E87869" w:rsidRDefault="00E87869" w:rsidP="00923A12">
            <w:pPr>
              <w:spacing w:after="0" w:line="240" w:lineRule="auto"/>
              <w:jc w:val="center"/>
              <w:rPr>
                <w:rFonts w:ascii="Times New Roman" w:hAnsi="Times New Roman" w:cs="Times New Roman"/>
                <w:b/>
                <w:lang w:val="sr-Cyrl-CS"/>
              </w:rPr>
            </w:pPr>
            <w:r w:rsidRPr="00E87869">
              <w:rPr>
                <w:rFonts w:ascii="Times New Roman" w:hAnsi="Times New Roman" w:cs="Times New Roman"/>
                <w:b/>
                <w:lang w:val="sr-Cyrl-CS"/>
              </w:rPr>
              <w:t>Укупна цена без ПДВ-а</w:t>
            </w:r>
          </w:p>
        </w:tc>
      </w:tr>
      <w:tr w:rsidR="00E87869" w:rsidRPr="00E87869" w:rsidTr="00E87869">
        <w:trPr>
          <w:trHeight w:val="396"/>
          <w:jc w:val="center"/>
        </w:trPr>
        <w:tc>
          <w:tcPr>
            <w:tcW w:w="529" w:type="dxa"/>
          </w:tcPr>
          <w:p w:rsidR="00E87869" w:rsidRPr="00E87869" w:rsidRDefault="00E87869" w:rsidP="00923A12">
            <w:pPr>
              <w:spacing w:after="0" w:line="240" w:lineRule="auto"/>
              <w:ind w:left="-142" w:right="-108" w:firstLine="112"/>
              <w:rPr>
                <w:rFonts w:ascii="Times New Roman" w:hAnsi="Times New Roman" w:cs="Times New Roman"/>
                <w:lang w:val="sr-Cyrl-CS"/>
              </w:rPr>
            </w:pPr>
          </w:p>
        </w:tc>
        <w:tc>
          <w:tcPr>
            <w:tcW w:w="4832" w:type="dxa"/>
          </w:tcPr>
          <w:p w:rsidR="00E87869" w:rsidRPr="00E87869" w:rsidRDefault="00E87869" w:rsidP="00923A12">
            <w:pPr>
              <w:spacing w:after="0" w:line="240" w:lineRule="auto"/>
              <w:rPr>
                <w:rFonts w:ascii="Times New Roman" w:hAnsi="Times New Roman" w:cs="Times New Roman"/>
                <w:b/>
              </w:rPr>
            </w:pPr>
          </w:p>
          <w:p w:rsidR="00E87869" w:rsidRPr="00E87869" w:rsidRDefault="00E87869" w:rsidP="00923A12">
            <w:pPr>
              <w:spacing w:after="0" w:line="240" w:lineRule="auto"/>
              <w:rPr>
                <w:rFonts w:ascii="Times New Roman" w:hAnsi="Times New Roman" w:cs="Times New Roman"/>
                <w:b/>
                <w:lang w:val="sr-Cyrl-CS"/>
              </w:rPr>
            </w:pPr>
            <w:r w:rsidRPr="00E87869">
              <w:rPr>
                <w:rFonts w:ascii="Times New Roman" w:hAnsi="Times New Roman" w:cs="Times New Roman"/>
                <w:b/>
              </w:rPr>
              <w:t>I</w:t>
            </w:r>
            <w:r w:rsidRPr="00E87869">
              <w:rPr>
                <w:rFonts w:ascii="Times New Roman" w:hAnsi="Times New Roman" w:cs="Times New Roman"/>
                <w:b/>
                <w:lang w:val="sr-Cyrl-CS"/>
              </w:rPr>
              <w:t>. ПРИПРЕМНИ И ГЕОДЕТСКИ РАДОВИ</w:t>
            </w:r>
          </w:p>
        </w:tc>
        <w:tc>
          <w:tcPr>
            <w:tcW w:w="851" w:type="dxa"/>
          </w:tcPr>
          <w:p w:rsidR="00E87869" w:rsidRPr="00E87869" w:rsidRDefault="00E87869" w:rsidP="00923A12">
            <w:pPr>
              <w:spacing w:after="0" w:line="240" w:lineRule="auto"/>
              <w:rPr>
                <w:rFonts w:ascii="Times New Roman" w:hAnsi="Times New Roman" w:cs="Times New Roman"/>
                <w:lang w:val="sr-Cyrl-CS"/>
              </w:rPr>
            </w:pPr>
          </w:p>
        </w:tc>
        <w:tc>
          <w:tcPr>
            <w:tcW w:w="992" w:type="dxa"/>
          </w:tcPr>
          <w:p w:rsidR="00E87869" w:rsidRPr="00E87869" w:rsidRDefault="00E87869" w:rsidP="00923A12">
            <w:pPr>
              <w:spacing w:after="0" w:line="240" w:lineRule="auto"/>
              <w:ind w:left="-108" w:right="-108"/>
              <w:rPr>
                <w:rFonts w:ascii="Times New Roman" w:hAnsi="Times New Roman" w:cs="Times New Roman"/>
                <w:lang w:val="sr-Cyrl-CS"/>
              </w:rPr>
            </w:pPr>
          </w:p>
        </w:tc>
        <w:tc>
          <w:tcPr>
            <w:tcW w:w="1276" w:type="dxa"/>
          </w:tcPr>
          <w:p w:rsidR="00E87869" w:rsidRPr="00E87869" w:rsidRDefault="00E87869" w:rsidP="00923A12">
            <w:pPr>
              <w:spacing w:after="0" w:line="240" w:lineRule="auto"/>
              <w:rPr>
                <w:rFonts w:ascii="Times New Roman" w:hAnsi="Times New Roman" w:cs="Times New Roman"/>
                <w:lang w:val="sr-Cyrl-CS"/>
              </w:rPr>
            </w:pPr>
          </w:p>
        </w:tc>
        <w:tc>
          <w:tcPr>
            <w:tcW w:w="1559" w:type="dxa"/>
          </w:tcPr>
          <w:p w:rsidR="00E87869" w:rsidRPr="00E87869" w:rsidRDefault="00E87869" w:rsidP="00923A12">
            <w:pPr>
              <w:spacing w:after="0" w:line="240" w:lineRule="auto"/>
              <w:rPr>
                <w:rFonts w:ascii="Times New Roman" w:hAnsi="Times New Roman" w:cs="Times New Roman"/>
                <w:lang w:val="sr-Cyrl-CS"/>
              </w:rPr>
            </w:pPr>
          </w:p>
        </w:tc>
      </w:tr>
      <w:tr w:rsidR="00E87869" w:rsidRPr="00E87869" w:rsidTr="00E87869">
        <w:trPr>
          <w:trHeight w:val="1366"/>
          <w:jc w:val="center"/>
        </w:trPr>
        <w:tc>
          <w:tcPr>
            <w:tcW w:w="529" w:type="dxa"/>
          </w:tcPr>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1.</w:t>
            </w:r>
          </w:p>
        </w:tc>
        <w:tc>
          <w:tcPr>
            <w:tcW w:w="4832" w:type="dxa"/>
          </w:tcPr>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Геодетско снимање и обележавање локације и израда попречних и подужних профила за обрачун. За пројекат изведеног стања. Геодетски снимак користити за постављање објекта. Обрачун се врши паушално.</w:t>
            </w:r>
          </w:p>
        </w:tc>
        <w:tc>
          <w:tcPr>
            <w:tcW w:w="851" w:type="dxa"/>
          </w:tcPr>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rPr>
            </w:pPr>
          </w:p>
          <w:p w:rsidR="00E87869" w:rsidRPr="00E87869" w:rsidRDefault="00E87869" w:rsidP="00923A12">
            <w:pPr>
              <w:spacing w:after="0" w:line="240" w:lineRule="auto"/>
              <w:rPr>
                <w:rFonts w:ascii="Times New Roman" w:hAnsi="Times New Roman" w:cs="Times New Roman"/>
              </w:rPr>
            </w:pPr>
            <w:r w:rsidRPr="00E87869">
              <w:rPr>
                <w:rFonts w:ascii="Times New Roman" w:hAnsi="Times New Roman" w:cs="Times New Roman"/>
                <w:lang w:val="sr-Cyrl-CS"/>
              </w:rPr>
              <w:t>пауш</w:t>
            </w:r>
            <w:r w:rsidRPr="00E87869">
              <w:rPr>
                <w:rFonts w:ascii="Times New Roman" w:hAnsi="Times New Roman" w:cs="Times New Roman"/>
              </w:rPr>
              <w:t>.</w:t>
            </w:r>
          </w:p>
        </w:tc>
        <w:tc>
          <w:tcPr>
            <w:tcW w:w="992" w:type="dxa"/>
          </w:tcPr>
          <w:p w:rsidR="00E87869" w:rsidRPr="00E87869" w:rsidRDefault="00E87869" w:rsidP="00923A12">
            <w:pPr>
              <w:spacing w:after="0" w:line="240" w:lineRule="auto"/>
              <w:ind w:left="-108" w:right="-108"/>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lang w:val="sr-Cyrl-CS"/>
              </w:rPr>
            </w:pP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1135"/>
          <w:jc w:val="center"/>
        </w:trPr>
        <w:tc>
          <w:tcPr>
            <w:tcW w:w="529" w:type="dxa"/>
          </w:tcPr>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2</w:t>
            </w:r>
          </w:p>
        </w:tc>
        <w:tc>
          <w:tcPr>
            <w:tcW w:w="4832" w:type="dxa"/>
          </w:tcPr>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Мобилизација и организовање градилишта</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за стручан и безбедан рад. У овој позицији</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предвидети све потребно. Обрачун се врши паушално.</w:t>
            </w:r>
            <w:r w:rsidRPr="00E87869">
              <w:rPr>
                <w:rFonts w:ascii="Times New Roman" w:eastAsia="ArialMT" w:hAnsi="Times New Roman" w:cs="Times New Roman"/>
              </w:rPr>
              <w:t xml:space="preserve"> </w:t>
            </w:r>
          </w:p>
        </w:tc>
        <w:tc>
          <w:tcPr>
            <w:tcW w:w="851" w:type="dxa"/>
          </w:tcPr>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rPr>
            </w:pPr>
            <w:r w:rsidRPr="00E87869">
              <w:rPr>
                <w:rFonts w:ascii="Times New Roman" w:hAnsi="Times New Roman" w:cs="Times New Roman"/>
              </w:rPr>
              <w:t>пауш.</w:t>
            </w:r>
          </w:p>
        </w:tc>
        <w:tc>
          <w:tcPr>
            <w:tcW w:w="992" w:type="dxa"/>
          </w:tcPr>
          <w:p w:rsidR="00E87869" w:rsidRPr="00E87869" w:rsidRDefault="00E87869" w:rsidP="00923A12">
            <w:pPr>
              <w:spacing w:after="0" w:line="240" w:lineRule="auto"/>
              <w:ind w:left="-108" w:right="-108"/>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386"/>
          <w:jc w:val="center"/>
        </w:trPr>
        <w:tc>
          <w:tcPr>
            <w:tcW w:w="529" w:type="dxa"/>
          </w:tcPr>
          <w:p w:rsidR="00E87869" w:rsidRPr="00E87869" w:rsidRDefault="00E87869" w:rsidP="00923A12">
            <w:pPr>
              <w:spacing w:after="0" w:line="240" w:lineRule="auto"/>
              <w:ind w:left="-142" w:right="-108" w:firstLine="112"/>
              <w:rPr>
                <w:rFonts w:ascii="Times New Roman" w:hAnsi="Times New Roman" w:cs="Times New Roman"/>
                <w:lang w:val="sr-Cyrl-CS"/>
              </w:rPr>
            </w:pPr>
          </w:p>
        </w:tc>
        <w:tc>
          <w:tcPr>
            <w:tcW w:w="4832" w:type="dxa"/>
            <w:vAlign w:val="center"/>
          </w:tcPr>
          <w:p w:rsidR="00E87869" w:rsidRPr="00E87869" w:rsidRDefault="00E87869" w:rsidP="00923A12">
            <w:pPr>
              <w:spacing w:after="0" w:line="240" w:lineRule="auto"/>
              <w:jc w:val="right"/>
              <w:rPr>
                <w:rFonts w:ascii="Times New Roman" w:hAnsi="Times New Roman" w:cs="Times New Roman"/>
                <w:b/>
                <w:lang w:val="sr-Cyrl-CS"/>
              </w:rPr>
            </w:pPr>
            <w:r w:rsidRPr="00E87869">
              <w:rPr>
                <w:rFonts w:ascii="Times New Roman" w:hAnsi="Times New Roman" w:cs="Times New Roman"/>
                <w:b/>
                <w:lang w:val="sr-Cyrl-CS"/>
              </w:rPr>
              <w:t xml:space="preserve">                                                         </w:t>
            </w:r>
          </w:p>
          <w:p w:rsidR="00E87869" w:rsidRPr="00E87869" w:rsidRDefault="00E87869" w:rsidP="00923A12">
            <w:pPr>
              <w:spacing w:after="0" w:line="240" w:lineRule="auto"/>
              <w:jc w:val="right"/>
              <w:rPr>
                <w:rFonts w:ascii="Times New Roman" w:hAnsi="Times New Roman" w:cs="Times New Roman"/>
                <w:b/>
                <w:lang w:val="sr-Cyrl-CS"/>
              </w:rPr>
            </w:pPr>
            <w:r w:rsidRPr="00E87869">
              <w:rPr>
                <w:rFonts w:ascii="Times New Roman" w:hAnsi="Times New Roman" w:cs="Times New Roman"/>
                <w:b/>
                <w:lang w:val="sr-Cyrl-CS"/>
              </w:rPr>
              <w:t xml:space="preserve">УКУПНО </w:t>
            </w:r>
            <w:r w:rsidRPr="00E87869">
              <w:rPr>
                <w:rFonts w:ascii="Times New Roman" w:hAnsi="Times New Roman" w:cs="Times New Roman"/>
                <w:b/>
              </w:rPr>
              <w:t>I</w:t>
            </w:r>
            <w:r w:rsidRPr="00E87869">
              <w:rPr>
                <w:rFonts w:ascii="Times New Roman" w:hAnsi="Times New Roman" w:cs="Times New Roman"/>
                <w:b/>
                <w:lang w:val="sr-Cyrl-CS"/>
              </w:rPr>
              <w:t>:</w:t>
            </w:r>
          </w:p>
        </w:tc>
        <w:tc>
          <w:tcPr>
            <w:tcW w:w="851"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992" w:type="dxa"/>
            <w:vAlign w:val="center"/>
          </w:tcPr>
          <w:p w:rsidR="00E87869" w:rsidRPr="00E87869" w:rsidRDefault="00E87869" w:rsidP="00923A12">
            <w:pPr>
              <w:spacing w:after="0" w:line="240" w:lineRule="auto"/>
              <w:ind w:left="-108" w:right="-108"/>
              <w:jc w:val="right"/>
              <w:rPr>
                <w:rFonts w:ascii="Times New Roman" w:hAnsi="Times New Roman" w:cs="Times New Roman"/>
                <w:lang w:val="sr-Cyrl-CS"/>
              </w:rPr>
            </w:pP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b/>
                <w:lang w:val="sr-Cyrl-CS"/>
              </w:rPr>
            </w:pPr>
          </w:p>
        </w:tc>
      </w:tr>
      <w:tr w:rsidR="00E87869" w:rsidRPr="00E87869" w:rsidTr="00E87869">
        <w:trPr>
          <w:trHeight w:val="380"/>
          <w:jc w:val="center"/>
        </w:trPr>
        <w:tc>
          <w:tcPr>
            <w:tcW w:w="529" w:type="dxa"/>
          </w:tcPr>
          <w:p w:rsidR="00E87869" w:rsidRPr="00E87869" w:rsidRDefault="00E87869" w:rsidP="00923A12">
            <w:pPr>
              <w:spacing w:after="0" w:line="240" w:lineRule="auto"/>
              <w:ind w:left="-142" w:right="-108" w:firstLine="112"/>
              <w:rPr>
                <w:rFonts w:ascii="Times New Roman" w:hAnsi="Times New Roman" w:cs="Times New Roman"/>
                <w:lang w:val="sr-Cyrl-CS"/>
              </w:rPr>
            </w:pPr>
          </w:p>
        </w:tc>
        <w:tc>
          <w:tcPr>
            <w:tcW w:w="4832" w:type="dxa"/>
          </w:tcPr>
          <w:p w:rsidR="00E87869" w:rsidRPr="00E87869" w:rsidRDefault="00E87869" w:rsidP="00923A12">
            <w:pPr>
              <w:spacing w:after="0" w:line="240" w:lineRule="auto"/>
              <w:rPr>
                <w:rFonts w:ascii="Times New Roman" w:hAnsi="Times New Roman" w:cs="Times New Roman"/>
                <w:b/>
              </w:rPr>
            </w:pPr>
          </w:p>
          <w:p w:rsidR="00E87869" w:rsidRPr="00E87869" w:rsidRDefault="00E87869" w:rsidP="00923A12">
            <w:pPr>
              <w:spacing w:after="0" w:line="240" w:lineRule="auto"/>
              <w:rPr>
                <w:rFonts w:ascii="Times New Roman" w:hAnsi="Times New Roman" w:cs="Times New Roman"/>
                <w:b/>
                <w:lang w:val="sr-Cyrl-CS"/>
              </w:rPr>
            </w:pPr>
            <w:r w:rsidRPr="00E87869">
              <w:rPr>
                <w:rFonts w:ascii="Times New Roman" w:hAnsi="Times New Roman" w:cs="Times New Roman"/>
                <w:b/>
              </w:rPr>
              <w:t>II.</w:t>
            </w:r>
            <w:r w:rsidRPr="00E87869">
              <w:rPr>
                <w:rFonts w:ascii="Times New Roman" w:hAnsi="Times New Roman" w:cs="Times New Roman"/>
                <w:b/>
                <w:lang w:val="sr-Cyrl-CS"/>
              </w:rPr>
              <w:t xml:space="preserve"> ЗЕМЉАНИ РАДОВИ</w:t>
            </w:r>
          </w:p>
        </w:tc>
        <w:tc>
          <w:tcPr>
            <w:tcW w:w="851" w:type="dxa"/>
          </w:tcPr>
          <w:p w:rsidR="00E87869" w:rsidRPr="00E87869" w:rsidRDefault="00E87869" w:rsidP="00923A12">
            <w:pPr>
              <w:spacing w:after="0" w:line="240" w:lineRule="auto"/>
              <w:rPr>
                <w:rFonts w:ascii="Times New Roman" w:hAnsi="Times New Roman" w:cs="Times New Roman"/>
                <w:lang w:val="sr-Cyrl-CS"/>
              </w:rPr>
            </w:pPr>
          </w:p>
        </w:tc>
        <w:tc>
          <w:tcPr>
            <w:tcW w:w="992" w:type="dxa"/>
          </w:tcPr>
          <w:p w:rsidR="00E87869" w:rsidRPr="00E87869" w:rsidRDefault="00E87869" w:rsidP="00923A12">
            <w:pPr>
              <w:spacing w:after="0" w:line="240" w:lineRule="auto"/>
              <w:ind w:left="-108" w:right="-108"/>
              <w:rPr>
                <w:rFonts w:ascii="Times New Roman" w:hAnsi="Times New Roman" w:cs="Times New Roman"/>
                <w:lang w:val="sr-Cyrl-CS"/>
              </w:rPr>
            </w:pPr>
          </w:p>
        </w:tc>
        <w:tc>
          <w:tcPr>
            <w:tcW w:w="1276" w:type="dxa"/>
          </w:tcPr>
          <w:p w:rsidR="00E87869" w:rsidRPr="00E87869" w:rsidRDefault="00E87869" w:rsidP="00923A12">
            <w:pPr>
              <w:spacing w:after="0" w:line="240" w:lineRule="auto"/>
              <w:rPr>
                <w:rFonts w:ascii="Times New Roman" w:hAnsi="Times New Roman" w:cs="Times New Roman"/>
                <w:lang w:val="sr-Cyrl-CS"/>
              </w:rPr>
            </w:pPr>
          </w:p>
        </w:tc>
        <w:tc>
          <w:tcPr>
            <w:tcW w:w="1559" w:type="dxa"/>
          </w:tcPr>
          <w:p w:rsidR="00E87869" w:rsidRPr="00E87869" w:rsidRDefault="00E87869" w:rsidP="00923A12">
            <w:pPr>
              <w:spacing w:after="0" w:line="240" w:lineRule="auto"/>
              <w:rPr>
                <w:rFonts w:ascii="Times New Roman" w:hAnsi="Times New Roman" w:cs="Times New Roman"/>
                <w:lang w:val="sr-Cyrl-CS"/>
              </w:rPr>
            </w:pPr>
          </w:p>
        </w:tc>
      </w:tr>
      <w:tr w:rsidR="00E87869" w:rsidRPr="00E87869" w:rsidTr="00E87869">
        <w:trPr>
          <w:trHeight w:val="1138"/>
          <w:jc w:val="center"/>
        </w:trPr>
        <w:tc>
          <w:tcPr>
            <w:tcW w:w="529" w:type="dxa"/>
          </w:tcPr>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1</w:t>
            </w:r>
            <w:r>
              <w:rPr>
                <w:rFonts w:ascii="Times New Roman" w:hAnsi="Times New Roman" w:cs="Times New Roman"/>
                <w:lang w:val="sr-Cyrl-CS"/>
              </w:rPr>
              <w:t>.</w:t>
            </w:r>
          </w:p>
        </w:tc>
        <w:tc>
          <w:tcPr>
            <w:tcW w:w="4832" w:type="dxa"/>
          </w:tcPr>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 xml:space="preserve">Машински ископ земље </w:t>
            </w:r>
            <w:r w:rsidRPr="00E87869">
              <w:rPr>
                <w:rFonts w:ascii="Times New Roman" w:eastAsia="ArialMT" w:hAnsi="Times New Roman" w:cs="Times New Roman"/>
              </w:rPr>
              <w:t>III</w:t>
            </w:r>
            <w:r w:rsidRPr="00E87869">
              <w:rPr>
                <w:rFonts w:ascii="Times New Roman" w:eastAsia="ArialMT" w:hAnsi="Times New Roman" w:cs="Times New Roman"/>
                <w:lang w:val="sr-Cyrl-CS"/>
              </w:rPr>
              <w:t xml:space="preserve"> категорије, у</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широком откопу за привремено</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каналисање воде за потребан рад у</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сувом.Бочне стране правилно одсећи а</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дно изнивелисати. Ископану земљу насути на</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потребан део терена, са набијањем.</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Употребљив хумус одвојити на посебну</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депонију унутар градилишта, вишак земље</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утоварити на камион и одвести ван градилишта</w:t>
            </w:r>
            <w:r w:rsidRPr="00E87869">
              <w:rPr>
                <w:rFonts w:ascii="Times New Roman" w:eastAsia="ArialMT" w:hAnsi="Times New Roman" w:cs="Times New Roman"/>
              </w:rPr>
              <w:t xml:space="preserve"> </w:t>
            </w:r>
            <w:r w:rsidRPr="00E87869">
              <w:rPr>
                <w:rFonts w:ascii="Times New Roman" w:eastAsia="ArialMT" w:hAnsi="Times New Roman" w:cs="Times New Roman"/>
                <w:lang w:val="sr-Cyrl-CS"/>
              </w:rPr>
              <w:t>на депонију. Обрачун по</w:t>
            </w:r>
            <w:r w:rsidRPr="00E87869">
              <w:rPr>
                <w:rFonts w:ascii="Times New Roman" w:eastAsia="ArialMT" w:hAnsi="Times New Roman" w:cs="Times New Roman"/>
              </w:rPr>
              <w:t xml:space="preserve"> m</w:t>
            </w:r>
            <w:r w:rsidRPr="00E87869">
              <w:rPr>
                <w:rFonts w:ascii="Times New Roman" w:eastAsia="ArialMT" w:hAnsi="Times New Roman" w:cs="Times New Roman"/>
                <w:lang w:val="sr-Cyrl-CS"/>
              </w:rPr>
              <w:t>³, према</w:t>
            </w:r>
            <w:r w:rsidRPr="00E87869">
              <w:rPr>
                <w:rFonts w:ascii="Times New Roman" w:eastAsia="ArialMT" w:hAnsi="Times New Roman" w:cs="Times New Roman"/>
              </w:rPr>
              <w:t xml:space="preserve"> </w:t>
            </w:r>
            <w:r w:rsidRPr="00E87869">
              <w:rPr>
                <w:rFonts w:ascii="Times New Roman" w:eastAsia="ArialMT" w:hAnsi="Times New Roman" w:cs="Times New Roman"/>
                <w:lang w:val="sr-Cyrl-CS"/>
              </w:rPr>
              <w:t>геодетском снимку.</w:t>
            </w:r>
            <w:r w:rsidRPr="00E87869">
              <w:rPr>
                <w:rFonts w:ascii="Times New Roman" w:eastAsia="ArialMT" w:hAnsi="Times New Roman" w:cs="Times New Roman"/>
              </w:rPr>
              <w:t xml:space="preserve"> </w:t>
            </w:r>
          </w:p>
        </w:tc>
        <w:tc>
          <w:tcPr>
            <w:tcW w:w="851" w:type="dxa"/>
            <w:vAlign w:val="center"/>
          </w:tcPr>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vertAlign w:val="superscript"/>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3</w:t>
            </w:r>
          </w:p>
        </w:tc>
        <w:tc>
          <w:tcPr>
            <w:tcW w:w="992" w:type="dxa"/>
          </w:tcPr>
          <w:p w:rsidR="00E87869" w:rsidRPr="00E87869" w:rsidRDefault="00E87869" w:rsidP="00923A12">
            <w:pPr>
              <w:spacing w:after="0" w:line="240" w:lineRule="auto"/>
              <w:ind w:left="-108" w:right="-108"/>
              <w:rPr>
                <w:rFonts w:ascii="Times New Roman" w:hAnsi="Times New Roman" w:cs="Times New Roman"/>
                <w:lang w:val="sr-Cyrl-CS"/>
              </w:rPr>
            </w:pPr>
          </w:p>
          <w:p w:rsidR="00E87869" w:rsidRPr="00E87869" w:rsidRDefault="00E87869" w:rsidP="00923A12">
            <w:pPr>
              <w:spacing w:after="0" w:line="240" w:lineRule="auto"/>
              <w:ind w:left="-108" w:right="-108"/>
              <w:rPr>
                <w:rFonts w:ascii="Times New Roman" w:hAnsi="Times New Roman" w:cs="Times New Roman"/>
                <w:lang w:val="sr-Cyrl-CS"/>
              </w:rPr>
            </w:pPr>
          </w:p>
          <w:p w:rsidR="00E87869" w:rsidRPr="00E87869" w:rsidRDefault="00E87869" w:rsidP="00923A12">
            <w:pPr>
              <w:spacing w:after="0" w:line="240" w:lineRule="auto"/>
              <w:ind w:left="-108" w:right="-108"/>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lang w:val="sr-Cyrl-CS"/>
              </w:rPr>
            </w:pPr>
            <w:r w:rsidRPr="00E87869">
              <w:rPr>
                <w:rFonts w:ascii="Times New Roman" w:hAnsi="Times New Roman" w:cs="Times New Roman"/>
                <w:lang w:val="sr-Cyrl-CS"/>
              </w:rPr>
              <w:t>25,00</w:t>
            </w: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1138"/>
          <w:jc w:val="center"/>
        </w:trPr>
        <w:tc>
          <w:tcPr>
            <w:tcW w:w="529" w:type="dxa"/>
          </w:tcPr>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2</w:t>
            </w:r>
            <w:r>
              <w:rPr>
                <w:rFonts w:ascii="Times New Roman" w:hAnsi="Times New Roman" w:cs="Times New Roman"/>
                <w:lang w:val="sr-Cyrl-CS"/>
              </w:rPr>
              <w:t>.</w:t>
            </w:r>
          </w:p>
        </w:tc>
        <w:tc>
          <w:tcPr>
            <w:tcW w:w="4832" w:type="dxa"/>
          </w:tcPr>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 xml:space="preserve">Машински ископ земље </w:t>
            </w:r>
            <w:r w:rsidRPr="00E87869">
              <w:rPr>
                <w:rFonts w:ascii="Times New Roman" w:eastAsia="ArialMT" w:hAnsi="Times New Roman" w:cs="Times New Roman"/>
              </w:rPr>
              <w:t>III</w:t>
            </w:r>
            <w:r w:rsidRPr="00E87869">
              <w:rPr>
                <w:rFonts w:ascii="Times New Roman" w:eastAsia="ArialMT" w:hAnsi="Times New Roman" w:cs="Times New Roman"/>
                <w:lang w:val="sr-Cyrl-CS"/>
              </w:rPr>
              <w:t xml:space="preserve"> категорије, у</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широком откопу за привремено</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каналисање- ископ упојне јаме воде за</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потребан рад у сувом. Употребљив хумус</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одвојити на посебну депонију унутар</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градилишта, вишак земље утоварити на</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камион и одвести ван градилишта на</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 xml:space="preserve">депонију. Обрачун по </w:t>
            </w:r>
            <w:r w:rsidRPr="00E87869">
              <w:rPr>
                <w:rFonts w:ascii="Times New Roman" w:eastAsia="ArialMT" w:hAnsi="Times New Roman" w:cs="Times New Roman"/>
              </w:rPr>
              <w:t>m</w:t>
            </w:r>
            <w:r w:rsidRPr="00E87869">
              <w:rPr>
                <w:rFonts w:ascii="Times New Roman" w:eastAsia="ArialMT" w:hAnsi="Times New Roman" w:cs="Times New Roman"/>
                <w:lang w:val="sr-Cyrl-CS"/>
              </w:rPr>
              <w:t>³,према</w:t>
            </w:r>
          </w:p>
          <w:p w:rsidR="00E87869" w:rsidRPr="00E87869" w:rsidRDefault="00E87869" w:rsidP="00923A12">
            <w:pPr>
              <w:spacing w:after="0" w:line="240" w:lineRule="auto"/>
              <w:jc w:val="both"/>
              <w:rPr>
                <w:rFonts w:ascii="Times New Roman" w:hAnsi="Times New Roman" w:cs="Times New Roman"/>
                <w:vertAlign w:val="superscript"/>
                <w:lang w:val="sr-Cyrl-CS"/>
              </w:rPr>
            </w:pPr>
            <w:r w:rsidRPr="00E87869">
              <w:rPr>
                <w:rFonts w:ascii="Times New Roman" w:eastAsia="ArialMT" w:hAnsi="Times New Roman" w:cs="Times New Roman"/>
                <w:lang w:val="sr-Cyrl-CS"/>
              </w:rPr>
              <w:t>геодетском снимку.</w:t>
            </w:r>
            <w:r w:rsidRPr="00E87869">
              <w:rPr>
                <w:rFonts w:ascii="Times New Roman" w:eastAsia="ArialMT" w:hAnsi="Times New Roman" w:cs="Times New Roman"/>
              </w:rPr>
              <w:t xml:space="preserve"> </w:t>
            </w:r>
          </w:p>
        </w:tc>
        <w:tc>
          <w:tcPr>
            <w:tcW w:w="851" w:type="dxa"/>
          </w:tcPr>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3</w:t>
            </w:r>
          </w:p>
        </w:tc>
        <w:tc>
          <w:tcPr>
            <w:tcW w:w="992" w:type="dxa"/>
          </w:tcPr>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lang w:val="sr-Cyrl-CS"/>
              </w:rPr>
            </w:pPr>
            <w:r w:rsidRPr="00E87869">
              <w:rPr>
                <w:rFonts w:ascii="Times New Roman" w:hAnsi="Times New Roman" w:cs="Times New Roman"/>
                <w:lang w:val="sr-Cyrl-CS"/>
              </w:rPr>
              <w:t>6,00</w:t>
            </w: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2558"/>
          <w:jc w:val="center"/>
        </w:trPr>
        <w:tc>
          <w:tcPr>
            <w:tcW w:w="529" w:type="dxa"/>
          </w:tcPr>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3</w:t>
            </w:r>
            <w:r>
              <w:rPr>
                <w:rFonts w:ascii="Times New Roman" w:hAnsi="Times New Roman" w:cs="Times New Roman"/>
                <w:lang w:val="sr-Cyrl-CS"/>
              </w:rPr>
              <w:t>.</w:t>
            </w:r>
          </w:p>
        </w:tc>
        <w:tc>
          <w:tcPr>
            <w:tcW w:w="4832" w:type="dxa"/>
          </w:tcPr>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 xml:space="preserve">Машински ископ земље </w:t>
            </w:r>
            <w:r w:rsidRPr="00E87869">
              <w:rPr>
                <w:rFonts w:ascii="Times New Roman" w:eastAsia="ArialMT" w:hAnsi="Times New Roman" w:cs="Times New Roman"/>
              </w:rPr>
              <w:t>III</w:t>
            </w:r>
            <w:r w:rsidRPr="00E87869">
              <w:rPr>
                <w:rFonts w:ascii="Times New Roman" w:eastAsia="ArialMT" w:hAnsi="Times New Roman" w:cs="Times New Roman"/>
                <w:lang w:val="sr-Cyrl-CS"/>
              </w:rPr>
              <w:t xml:space="preserve"> категорије </w:t>
            </w:r>
            <w:r w:rsidRPr="00E87869">
              <w:rPr>
                <w:rFonts w:ascii="Times New Roman" w:eastAsia="ArialMT" w:hAnsi="Times New Roman" w:cs="Times New Roman"/>
              </w:rPr>
              <w:t>(</w:t>
            </w:r>
            <w:r w:rsidRPr="00E87869">
              <w:rPr>
                <w:rFonts w:ascii="Times New Roman" w:eastAsia="ArialMT" w:hAnsi="Times New Roman" w:cs="Times New Roman"/>
                <w:lang w:val="sr-Cyrl-CS"/>
              </w:rPr>
              <w:t>ИСКОП ЗА</w:t>
            </w:r>
            <w:r w:rsidRPr="00E87869">
              <w:rPr>
                <w:rFonts w:ascii="Times New Roman" w:eastAsia="ArialMT" w:hAnsi="Times New Roman" w:cs="Times New Roman"/>
              </w:rPr>
              <w:t xml:space="preserve"> </w:t>
            </w:r>
            <w:r w:rsidRPr="00E87869">
              <w:rPr>
                <w:rFonts w:ascii="Times New Roman" w:eastAsia="ArialMT" w:hAnsi="Times New Roman" w:cs="Times New Roman"/>
                <w:lang w:val="sr-Cyrl-CS"/>
              </w:rPr>
              <w:t>ПЛОЧАСТИ ПРОПУСТ</w:t>
            </w:r>
            <w:r w:rsidRPr="00E87869">
              <w:rPr>
                <w:rFonts w:ascii="Times New Roman" w:eastAsia="ArialMT" w:hAnsi="Times New Roman" w:cs="Times New Roman"/>
              </w:rPr>
              <w:t>)</w:t>
            </w:r>
            <w:r w:rsidRPr="00E87869">
              <w:rPr>
                <w:rFonts w:ascii="Times New Roman" w:eastAsia="ArialMT" w:hAnsi="Times New Roman" w:cs="Times New Roman"/>
                <w:lang w:val="sr-Cyrl-CS"/>
              </w:rPr>
              <w:t xml:space="preserve">, у широком откопу са насипањем. Бочне стране правилно одсећи, а дно изнивелисати. Ископану земљу насути на потребан део терена, са набијањем. Употребљив хумус одвојити на посебну депонију унутар градилишта, вишак земље утоварити на камион и одвести ван град. на депонију. Обрачун по </w:t>
            </w:r>
            <w:r w:rsidRPr="00E87869">
              <w:rPr>
                <w:rFonts w:ascii="Times New Roman" w:eastAsia="ArialMT" w:hAnsi="Times New Roman" w:cs="Times New Roman"/>
              </w:rPr>
              <w:t>m</w:t>
            </w:r>
            <w:r w:rsidRPr="00E87869">
              <w:rPr>
                <w:rFonts w:ascii="Times New Roman" w:eastAsia="ArialMT" w:hAnsi="Times New Roman" w:cs="Times New Roman"/>
                <w:lang w:val="sr-Cyrl-CS"/>
              </w:rPr>
              <w:t>³,</w:t>
            </w:r>
            <w:r w:rsidRPr="00E87869">
              <w:rPr>
                <w:rFonts w:ascii="Times New Roman" w:eastAsia="ArialMT" w:hAnsi="Times New Roman" w:cs="Times New Roman"/>
              </w:rPr>
              <w:t xml:space="preserve"> </w:t>
            </w:r>
            <w:r w:rsidRPr="00E87869">
              <w:rPr>
                <w:rFonts w:ascii="Times New Roman" w:eastAsia="ArialMT" w:hAnsi="Times New Roman" w:cs="Times New Roman"/>
                <w:lang w:val="sr-Cyrl-CS"/>
              </w:rPr>
              <w:t xml:space="preserve">према геод. снимку. </w:t>
            </w:r>
          </w:p>
        </w:tc>
        <w:tc>
          <w:tcPr>
            <w:tcW w:w="851" w:type="dxa"/>
          </w:tcPr>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3</w:t>
            </w:r>
          </w:p>
        </w:tc>
        <w:tc>
          <w:tcPr>
            <w:tcW w:w="992" w:type="dxa"/>
          </w:tcPr>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lang w:val="sr-Cyrl-CS"/>
              </w:rPr>
            </w:pPr>
            <w:r w:rsidRPr="00E87869">
              <w:rPr>
                <w:rFonts w:ascii="Times New Roman" w:hAnsi="Times New Roman" w:cs="Times New Roman"/>
                <w:lang w:val="sr-Cyrl-CS"/>
              </w:rPr>
              <w:t>145,00</w:t>
            </w: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1138"/>
          <w:jc w:val="center"/>
        </w:trPr>
        <w:tc>
          <w:tcPr>
            <w:tcW w:w="529" w:type="dxa"/>
          </w:tcPr>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Default="00E87869"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4</w:t>
            </w:r>
            <w:r>
              <w:rPr>
                <w:rFonts w:ascii="Times New Roman" w:hAnsi="Times New Roman" w:cs="Times New Roman"/>
                <w:lang w:val="sr-Cyrl-CS"/>
              </w:rPr>
              <w:t>.</w:t>
            </w:r>
          </w:p>
        </w:tc>
        <w:tc>
          <w:tcPr>
            <w:tcW w:w="4832" w:type="dxa"/>
          </w:tcPr>
          <w:p w:rsidR="00E87869" w:rsidRPr="00E87869" w:rsidRDefault="00E87869" w:rsidP="00923A12">
            <w:pPr>
              <w:autoSpaceDE w:val="0"/>
              <w:autoSpaceDN w:val="0"/>
              <w:adjustRightInd w:val="0"/>
              <w:spacing w:after="0" w:line="240" w:lineRule="auto"/>
              <w:jc w:val="both"/>
              <w:rPr>
                <w:rFonts w:ascii="Times New Roman" w:hAnsi="Times New Roman" w:cs="Times New Roman"/>
                <w:lang w:val="sr-Cyrl-CS"/>
              </w:rPr>
            </w:pPr>
            <w:r w:rsidRPr="00E87869">
              <w:rPr>
                <w:rFonts w:ascii="Times New Roman" w:hAnsi="Times New Roman" w:cs="Times New Roman"/>
                <w:lang w:val="sr-Cyrl-CS"/>
              </w:rPr>
              <w:t>Нивелација и ваљање постељице</w:t>
            </w:r>
          </w:p>
          <w:p w:rsidR="00E87869" w:rsidRPr="00E87869" w:rsidRDefault="00E87869" w:rsidP="00923A12">
            <w:pPr>
              <w:autoSpaceDE w:val="0"/>
              <w:autoSpaceDN w:val="0"/>
              <w:adjustRightInd w:val="0"/>
              <w:spacing w:after="0" w:line="240" w:lineRule="auto"/>
              <w:jc w:val="both"/>
              <w:rPr>
                <w:rFonts w:ascii="Times New Roman" w:eastAsia="ArialMT" w:hAnsi="Times New Roman" w:cs="Times New Roman"/>
                <w:lang w:val="sr-Cyrl-CS"/>
              </w:rPr>
            </w:pPr>
            <w:r w:rsidRPr="00E87869">
              <w:rPr>
                <w:rFonts w:ascii="Times New Roman" w:eastAsia="ArialMT" w:hAnsi="Times New Roman" w:cs="Times New Roman"/>
                <w:lang w:val="sr-Cyrl-CS"/>
              </w:rPr>
              <w:t>(постојећег тла) до збијености од Мс=</w:t>
            </w:r>
          </w:p>
          <w:p w:rsidR="00E87869" w:rsidRPr="00E87869" w:rsidRDefault="00E87869" w:rsidP="00923A12">
            <w:pPr>
              <w:autoSpaceDE w:val="0"/>
              <w:autoSpaceDN w:val="0"/>
              <w:adjustRightInd w:val="0"/>
              <w:spacing w:after="0" w:line="240" w:lineRule="auto"/>
              <w:jc w:val="both"/>
              <w:rPr>
                <w:rFonts w:ascii="Times New Roman" w:hAnsi="Times New Roman" w:cs="Times New Roman"/>
                <w:lang w:val="sr-Cyrl-CS"/>
              </w:rPr>
            </w:pPr>
            <w:r w:rsidRPr="00E87869">
              <w:rPr>
                <w:rFonts w:ascii="Times New Roman" w:hAnsi="Times New Roman" w:cs="Times New Roman"/>
                <w:lang w:val="sr-Cyrl-CS"/>
              </w:rPr>
              <w:t>20.0 МН/м2. Поставити Геотексти</w:t>
            </w:r>
            <w:r w:rsidRPr="00E87869">
              <w:rPr>
                <w:rFonts w:ascii="Times New Roman" w:hAnsi="Times New Roman" w:cs="Times New Roman"/>
              </w:rPr>
              <w:t>л</w:t>
            </w:r>
            <w:r w:rsidRPr="00E87869">
              <w:rPr>
                <w:rFonts w:ascii="Times New Roman" w:hAnsi="Times New Roman" w:cs="Times New Roman"/>
                <w:lang w:val="sr-Cyrl-CS"/>
              </w:rPr>
              <w:t xml:space="preserve"> 250 гр. Испитати </w:t>
            </w:r>
            <w:r w:rsidRPr="00E87869">
              <w:rPr>
                <w:rFonts w:ascii="Times New Roman" w:eastAsia="ArialMT" w:hAnsi="Times New Roman" w:cs="Times New Roman"/>
                <w:lang w:val="sr-Cyrl-CS"/>
              </w:rPr>
              <w:t xml:space="preserve">збијеност. Обрачун по </w:t>
            </w:r>
            <w:r w:rsidRPr="00E87869">
              <w:rPr>
                <w:rFonts w:ascii="Times New Roman" w:eastAsia="ArialMT" w:hAnsi="Times New Roman" w:cs="Times New Roman"/>
              </w:rPr>
              <w:t>m</w:t>
            </w:r>
            <w:r w:rsidRPr="00E87869">
              <w:rPr>
                <w:rFonts w:ascii="Times New Roman" w:eastAsia="ArialMT" w:hAnsi="Times New Roman" w:cs="Times New Roman"/>
                <w:lang w:val="sr-Cyrl-CS"/>
              </w:rPr>
              <w:t>2 пов. стазе.</w:t>
            </w:r>
          </w:p>
        </w:tc>
        <w:tc>
          <w:tcPr>
            <w:tcW w:w="851" w:type="dxa"/>
          </w:tcPr>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2</w:t>
            </w:r>
          </w:p>
        </w:tc>
        <w:tc>
          <w:tcPr>
            <w:tcW w:w="992" w:type="dxa"/>
          </w:tcPr>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r w:rsidRPr="00E87869">
              <w:rPr>
                <w:rFonts w:ascii="Times New Roman" w:hAnsi="Times New Roman" w:cs="Times New Roman"/>
              </w:rPr>
              <w:t>48</w:t>
            </w:r>
            <w:r w:rsidRPr="00E87869">
              <w:rPr>
                <w:rFonts w:ascii="Times New Roman" w:hAnsi="Times New Roman" w:cs="Times New Roman"/>
                <w:lang w:val="sr-Cyrl-CS"/>
              </w:rPr>
              <w:t>,0</w:t>
            </w: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706"/>
          <w:jc w:val="center"/>
        </w:trPr>
        <w:tc>
          <w:tcPr>
            <w:tcW w:w="529" w:type="dxa"/>
          </w:tcPr>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5</w:t>
            </w:r>
            <w:r>
              <w:rPr>
                <w:rFonts w:ascii="Times New Roman" w:hAnsi="Times New Roman" w:cs="Times New Roman"/>
                <w:lang w:val="sr-Cyrl-CS"/>
              </w:rPr>
              <w:t>.</w:t>
            </w:r>
          </w:p>
        </w:tc>
        <w:tc>
          <w:tcPr>
            <w:tcW w:w="4832" w:type="dxa"/>
          </w:tcPr>
          <w:p w:rsidR="00E87869" w:rsidRPr="00E87869" w:rsidRDefault="00E87869" w:rsidP="00923A12">
            <w:pPr>
              <w:autoSpaceDE w:val="0"/>
              <w:autoSpaceDN w:val="0"/>
              <w:adjustRightInd w:val="0"/>
              <w:spacing w:after="0" w:line="240" w:lineRule="auto"/>
              <w:jc w:val="both"/>
              <w:rPr>
                <w:rFonts w:ascii="Times New Roman" w:hAnsi="Times New Roman" w:cs="Times New Roman"/>
                <w:lang w:val="sr-Cyrl-CS"/>
              </w:rPr>
            </w:pPr>
            <w:r w:rsidRPr="00E87869">
              <w:rPr>
                <w:rFonts w:ascii="Times New Roman" w:hAnsi="Times New Roman" w:cs="Times New Roman"/>
                <w:lang w:val="sr-Cyrl-CS"/>
              </w:rPr>
              <w:t xml:space="preserve">Набавка и уградња дробљеног каменог материјала фракције 0.0 - 63 </w:t>
            </w:r>
            <w:r w:rsidRPr="00E87869">
              <w:rPr>
                <w:rFonts w:ascii="Times New Roman" w:hAnsi="Times New Roman" w:cs="Times New Roman"/>
              </w:rPr>
              <w:t>mm</w:t>
            </w:r>
            <w:r w:rsidRPr="00E87869">
              <w:rPr>
                <w:rFonts w:ascii="Times New Roman" w:hAnsi="Times New Roman" w:cs="Times New Roman"/>
                <w:lang w:val="sr-Cyrl-CS"/>
              </w:rPr>
              <w:t xml:space="preserve"> за подлогу темеља Д= 30 </w:t>
            </w:r>
            <w:r w:rsidRPr="00E87869">
              <w:rPr>
                <w:rFonts w:ascii="Times New Roman" w:hAnsi="Times New Roman" w:cs="Times New Roman"/>
              </w:rPr>
              <w:t>cm</w:t>
            </w:r>
            <w:r w:rsidRPr="00E87869">
              <w:rPr>
                <w:rFonts w:ascii="Times New Roman" w:hAnsi="Times New Roman" w:cs="Times New Roman"/>
                <w:lang w:val="sr-Cyrl-CS"/>
              </w:rPr>
              <w:t>. Уваљати до збијености од Мс= 30.0 МН/</w:t>
            </w:r>
            <w:r w:rsidRPr="00E87869">
              <w:rPr>
                <w:rFonts w:ascii="Times New Roman" w:hAnsi="Times New Roman" w:cs="Times New Roman"/>
              </w:rPr>
              <w:t>m</w:t>
            </w:r>
            <w:r w:rsidRPr="00E87869">
              <w:rPr>
                <w:rFonts w:ascii="Times New Roman" w:hAnsi="Times New Roman" w:cs="Times New Roman"/>
                <w:lang w:val="sr-Cyrl-CS"/>
              </w:rPr>
              <w:t xml:space="preserve">2 у </w:t>
            </w:r>
            <w:r w:rsidRPr="00E87869">
              <w:rPr>
                <w:rFonts w:ascii="Times New Roman" w:eastAsia="ArialMT" w:hAnsi="Times New Roman" w:cs="Times New Roman"/>
                <w:lang w:val="sr-Cyrl-CS"/>
              </w:rPr>
              <w:t xml:space="preserve">слојевима до 10.0 </w:t>
            </w:r>
            <w:r w:rsidRPr="00E87869">
              <w:rPr>
                <w:rFonts w:ascii="Times New Roman" w:eastAsia="ArialMT" w:hAnsi="Times New Roman" w:cs="Times New Roman"/>
              </w:rPr>
              <w:t>cm</w:t>
            </w:r>
            <w:r w:rsidRPr="00E87869">
              <w:rPr>
                <w:rFonts w:ascii="Times New Roman" w:eastAsia="ArialMT" w:hAnsi="Times New Roman" w:cs="Times New Roman"/>
                <w:lang w:val="sr-Cyrl-CS"/>
              </w:rPr>
              <w:t xml:space="preserve"> уз квашење. Испитати</w:t>
            </w:r>
            <w:r w:rsidRPr="00E87869">
              <w:rPr>
                <w:rFonts w:ascii="Times New Roman" w:hAnsi="Times New Roman" w:cs="Times New Roman"/>
                <w:lang w:val="sr-Cyrl-CS"/>
              </w:rPr>
              <w:t xml:space="preserve"> </w:t>
            </w:r>
            <w:r w:rsidRPr="00E87869">
              <w:rPr>
                <w:rFonts w:ascii="Times New Roman" w:eastAsia="ArialMT" w:hAnsi="Times New Roman" w:cs="Times New Roman"/>
                <w:lang w:val="sr-Cyrl-CS"/>
              </w:rPr>
              <w:t xml:space="preserve">збијеност. Обрачун по </w:t>
            </w:r>
            <w:r w:rsidRPr="00E87869">
              <w:rPr>
                <w:rFonts w:ascii="Times New Roman" w:eastAsia="ArialMT" w:hAnsi="Times New Roman" w:cs="Times New Roman"/>
              </w:rPr>
              <w:t>m</w:t>
            </w:r>
            <w:r w:rsidRPr="00E87869">
              <w:rPr>
                <w:rFonts w:ascii="Times New Roman" w:eastAsia="ArialMT" w:hAnsi="Times New Roman" w:cs="Times New Roman"/>
                <w:lang w:val="sr-Cyrl-CS"/>
              </w:rPr>
              <w:t>3 уграђен</w:t>
            </w:r>
            <w:r w:rsidRPr="00E87869">
              <w:rPr>
                <w:rFonts w:ascii="Times New Roman" w:eastAsia="ArialMT" w:hAnsi="Times New Roman" w:cs="Times New Roman"/>
              </w:rPr>
              <w:t>o</w:t>
            </w:r>
            <w:r w:rsidRPr="00E87869">
              <w:rPr>
                <w:rFonts w:ascii="Times New Roman" w:eastAsia="ArialMT" w:hAnsi="Times New Roman" w:cs="Times New Roman"/>
                <w:lang w:val="sr-Cyrl-CS"/>
              </w:rPr>
              <w:t>г</w:t>
            </w:r>
            <w:r w:rsidRPr="00E87869">
              <w:rPr>
                <w:rFonts w:ascii="Times New Roman" w:hAnsi="Times New Roman" w:cs="Times New Roman"/>
                <w:lang w:val="sr-Cyrl-CS"/>
              </w:rPr>
              <w:t xml:space="preserve"> материјала у збијеном стању.</w:t>
            </w:r>
          </w:p>
        </w:tc>
        <w:tc>
          <w:tcPr>
            <w:tcW w:w="851" w:type="dxa"/>
          </w:tcPr>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3</w:t>
            </w:r>
          </w:p>
        </w:tc>
        <w:tc>
          <w:tcPr>
            <w:tcW w:w="992" w:type="dxa"/>
          </w:tcPr>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lang w:val="sr-Cyrl-CS"/>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p>
          <w:p w:rsidR="00E87869" w:rsidRPr="00E87869" w:rsidRDefault="00E87869" w:rsidP="00923A12">
            <w:pPr>
              <w:spacing w:after="0" w:line="240" w:lineRule="auto"/>
              <w:ind w:left="-108" w:right="-108"/>
              <w:jc w:val="center"/>
              <w:rPr>
                <w:rFonts w:ascii="Times New Roman" w:hAnsi="Times New Roman" w:cs="Times New Roman"/>
              </w:rPr>
            </w:pPr>
            <w:r w:rsidRPr="00E87869">
              <w:rPr>
                <w:rFonts w:ascii="Times New Roman" w:hAnsi="Times New Roman" w:cs="Times New Roman"/>
              </w:rPr>
              <w:t>14,40</w:t>
            </w: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1155"/>
          <w:jc w:val="center"/>
        </w:trPr>
        <w:tc>
          <w:tcPr>
            <w:tcW w:w="529" w:type="dxa"/>
          </w:tcPr>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753EBB" w:rsidRDefault="00753EBB" w:rsidP="00923A12">
            <w:pPr>
              <w:spacing w:after="0" w:line="240" w:lineRule="auto"/>
              <w:ind w:left="-142" w:right="-108" w:firstLine="112"/>
              <w:jc w:val="center"/>
              <w:rPr>
                <w:rFonts w:ascii="Times New Roman" w:hAnsi="Times New Roman" w:cs="Times New Roman"/>
                <w:lang w:val="sr-Cyrl-CS"/>
              </w:rPr>
            </w:pPr>
          </w:p>
          <w:p w:rsidR="00E87869" w:rsidRPr="00E87869" w:rsidRDefault="00E87869" w:rsidP="00923A12">
            <w:pPr>
              <w:spacing w:after="0" w:line="240" w:lineRule="auto"/>
              <w:ind w:left="-142" w:right="-108" w:firstLine="112"/>
              <w:jc w:val="center"/>
              <w:rPr>
                <w:rFonts w:ascii="Times New Roman" w:hAnsi="Times New Roman" w:cs="Times New Roman"/>
                <w:lang w:val="sr-Cyrl-CS"/>
              </w:rPr>
            </w:pPr>
            <w:r w:rsidRPr="00E87869">
              <w:rPr>
                <w:rFonts w:ascii="Times New Roman" w:hAnsi="Times New Roman" w:cs="Times New Roman"/>
                <w:lang w:val="sr-Cyrl-CS"/>
              </w:rPr>
              <w:t>6</w:t>
            </w:r>
            <w:r w:rsidR="00753EBB">
              <w:rPr>
                <w:rFonts w:ascii="Times New Roman" w:hAnsi="Times New Roman" w:cs="Times New Roman"/>
                <w:lang w:val="sr-Cyrl-CS"/>
              </w:rPr>
              <w:t>.</w:t>
            </w:r>
          </w:p>
        </w:tc>
        <w:tc>
          <w:tcPr>
            <w:tcW w:w="4832" w:type="dxa"/>
          </w:tcPr>
          <w:p w:rsidR="00E87869" w:rsidRPr="00E87869" w:rsidRDefault="00E87869" w:rsidP="00923A12">
            <w:pPr>
              <w:autoSpaceDE w:val="0"/>
              <w:autoSpaceDN w:val="0"/>
              <w:adjustRightInd w:val="0"/>
              <w:spacing w:after="0" w:line="240" w:lineRule="auto"/>
              <w:jc w:val="both"/>
              <w:rPr>
                <w:rFonts w:ascii="Times New Roman" w:hAnsi="Times New Roman" w:cs="Times New Roman"/>
                <w:lang w:val="sr-Cyrl-CS"/>
              </w:rPr>
            </w:pPr>
            <w:r w:rsidRPr="00E87869">
              <w:rPr>
                <w:rFonts w:ascii="Times New Roman" w:hAnsi="Times New Roman" w:cs="Times New Roman"/>
                <w:lang w:val="sr-Cyrl-CS"/>
              </w:rPr>
              <w:t xml:space="preserve">Насипање одговарајућим песковитим </w:t>
            </w:r>
            <w:r w:rsidRPr="00E87869">
              <w:rPr>
                <w:rFonts w:ascii="Times New Roman" w:eastAsia="ArialMT" w:hAnsi="Times New Roman" w:cs="Times New Roman"/>
                <w:lang w:val="sr-Cyrl-CS"/>
              </w:rPr>
              <w:t>мат. до висине пута, са бочних</w:t>
            </w:r>
            <w:r w:rsidRPr="00E87869">
              <w:rPr>
                <w:rFonts w:ascii="Times New Roman" w:hAnsi="Times New Roman" w:cs="Times New Roman"/>
                <w:lang w:val="sr-Cyrl-CS"/>
              </w:rPr>
              <w:t xml:space="preserve"> </w:t>
            </w:r>
            <w:r w:rsidRPr="00E87869">
              <w:rPr>
                <w:rFonts w:ascii="Times New Roman" w:eastAsia="ArialMT" w:hAnsi="Times New Roman" w:cs="Times New Roman"/>
                <w:lang w:val="sr-Cyrl-CS"/>
              </w:rPr>
              <w:t>страна пропуста. Насип збити завршно до</w:t>
            </w:r>
            <w:r w:rsidRPr="00E87869">
              <w:rPr>
                <w:rFonts w:ascii="Times New Roman" w:hAnsi="Times New Roman" w:cs="Times New Roman"/>
                <w:lang w:val="sr-Cyrl-CS"/>
              </w:rPr>
              <w:t xml:space="preserve"> </w:t>
            </w:r>
            <w:r w:rsidRPr="00E87869">
              <w:rPr>
                <w:rFonts w:ascii="Times New Roman" w:eastAsia="ArialMT" w:hAnsi="Times New Roman" w:cs="Times New Roman"/>
                <w:lang w:val="sr-Cyrl-CS"/>
              </w:rPr>
              <w:t>20МН/</w:t>
            </w:r>
            <w:r w:rsidRPr="00E87869">
              <w:rPr>
                <w:rFonts w:ascii="Times New Roman" w:eastAsia="ArialMT" w:hAnsi="Times New Roman" w:cs="Times New Roman"/>
              </w:rPr>
              <w:t>m</w:t>
            </w:r>
            <w:r w:rsidRPr="00E87869">
              <w:rPr>
                <w:rFonts w:ascii="Times New Roman" w:eastAsia="ArialMT" w:hAnsi="Times New Roman" w:cs="Times New Roman"/>
                <w:lang w:val="sr-Cyrl-CS"/>
              </w:rPr>
              <w:t xml:space="preserve">2. Обрачун по </w:t>
            </w:r>
            <w:r w:rsidRPr="00E87869">
              <w:rPr>
                <w:rFonts w:ascii="Times New Roman" w:eastAsia="ArialMT" w:hAnsi="Times New Roman" w:cs="Times New Roman"/>
              </w:rPr>
              <w:t>m</w:t>
            </w:r>
            <w:r w:rsidRPr="00E87869">
              <w:rPr>
                <w:rFonts w:ascii="Times New Roman" w:eastAsia="ArialMT" w:hAnsi="Times New Roman" w:cs="Times New Roman"/>
                <w:lang w:val="sr-Cyrl-CS"/>
              </w:rPr>
              <w:t>3 угра</w:t>
            </w:r>
            <w:r w:rsidRPr="00E87869">
              <w:rPr>
                <w:rFonts w:ascii="Times New Roman" w:eastAsia="ArialMT" w:hAnsi="Times New Roman" w:cs="Times New Roman"/>
              </w:rPr>
              <w:t>ђ</w:t>
            </w:r>
            <w:r w:rsidRPr="00E87869">
              <w:rPr>
                <w:rFonts w:ascii="Times New Roman" w:eastAsia="ArialMT" w:hAnsi="Times New Roman" w:cs="Times New Roman"/>
                <w:lang w:val="sr-Cyrl-CS"/>
              </w:rPr>
              <w:t>еног</w:t>
            </w:r>
            <w:r w:rsidRPr="00E87869">
              <w:rPr>
                <w:rFonts w:ascii="Times New Roman" w:hAnsi="Times New Roman" w:cs="Times New Roman"/>
                <w:lang w:val="sr-Cyrl-CS"/>
              </w:rPr>
              <w:t xml:space="preserve"> материјала у збијеном стању.</w:t>
            </w:r>
          </w:p>
        </w:tc>
        <w:tc>
          <w:tcPr>
            <w:tcW w:w="851" w:type="dxa"/>
            <w:vAlign w:val="center"/>
          </w:tcPr>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3</w:t>
            </w:r>
          </w:p>
        </w:tc>
        <w:tc>
          <w:tcPr>
            <w:tcW w:w="992" w:type="dxa"/>
            <w:vAlign w:val="center"/>
          </w:tcPr>
          <w:p w:rsidR="00E87869" w:rsidRPr="00E87869" w:rsidRDefault="00E87869" w:rsidP="00923A12">
            <w:pPr>
              <w:spacing w:after="0" w:line="240" w:lineRule="auto"/>
              <w:ind w:left="-108" w:right="-108"/>
              <w:jc w:val="right"/>
              <w:rPr>
                <w:rFonts w:ascii="Times New Roman" w:hAnsi="Times New Roman" w:cs="Times New Roman"/>
                <w:lang w:val="sr-Cyrl-CS"/>
              </w:rPr>
            </w:pPr>
          </w:p>
          <w:p w:rsidR="00E87869" w:rsidRPr="00E87869" w:rsidRDefault="00E87869" w:rsidP="00923A12">
            <w:pPr>
              <w:spacing w:after="0" w:line="240" w:lineRule="auto"/>
              <w:ind w:left="-108" w:right="-108"/>
              <w:jc w:val="right"/>
              <w:rPr>
                <w:rFonts w:ascii="Times New Roman" w:hAnsi="Times New Roman" w:cs="Times New Roman"/>
              </w:rPr>
            </w:pPr>
          </w:p>
          <w:p w:rsidR="00E87869" w:rsidRPr="00E87869" w:rsidRDefault="00E87869" w:rsidP="00923A12">
            <w:pPr>
              <w:spacing w:after="0" w:line="240" w:lineRule="auto"/>
              <w:ind w:left="-108" w:right="-108"/>
              <w:jc w:val="right"/>
              <w:rPr>
                <w:rFonts w:ascii="Times New Roman" w:hAnsi="Times New Roman" w:cs="Times New Roman"/>
                <w:lang w:val="sr-Cyrl-CS"/>
              </w:rPr>
            </w:pPr>
          </w:p>
          <w:p w:rsidR="00E87869" w:rsidRPr="00E87869" w:rsidRDefault="00E87869" w:rsidP="00923A12">
            <w:pPr>
              <w:spacing w:after="0" w:line="240" w:lineRule="auto"/>
              <w:ind w:left="-108" w:right="-108"/>
              <w:jc w:val="right"/>
              <w:rPr>
                <w:rFonts w:ascii="Times New Roman" w:hAnsi="Times New Roman" w:cs="Times New Roman"/>
                <w:lang w:val="sr-Cyrl-CS"/>
              </w:rPr>
            </w:pPr>
            <w:r w:rsidRPr="00E87869">
              <w:rPr>
                <w:rFonts w:ascii="Times New Roman" w:hAnsi="Times New Roman" w:cs="Times New Roman"/>
                <w:lang w:val="sr-Cyrl-CS"/>
              </w:rPr>
              <w:t>96,00</w:t>
            </w:r>
          </w:p>
        </w:tc>
        <w:tc>
          <w:tcPr>
            <w:tcW w:w="1276"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1138"/>
          <w:jc w:val="center"/>
        </w:trPr>
        <w:tc>
          <w:tcPr>
            <w:tcW w:w="529" w:type="dxa"/>
          </w:tcPr>
          <w:p w:rsidR="00753EBB" w:rsidRDefault="00753EBB" w:rsidP="00923A12">
            <w:pPr>
              <w:spacing w:after="0" w:line="240" w:lineRule="auto"/>
              <w:ind w:left="-142" w:right="-108" w:firstLine="112"/>
              <w:jc w:val="center"/>
              <w:rPr>
                <w:rFonts w:ascii="Times New Roman" w:hAnsi="Times New Roman" w:cs="Times New Roman"/>
              </w:rPr>
            </w:pPr>
          </w:p>
          <w:p w:rsidR="00753EBB" w:rsidRDefault="00753EBB" w:rsidP="00923A12">
            <w:pPr>
              <w:spacing w:after="0" w:line="240" w:lineRule="auto"/>
              <w:ind w:left="-142" w:right="-108" w:firstLine="112"/>
              <w:jc w:val="center"/>
              <w:rPr>
                <w:rFonts w:ascii="Times New Roman" w:hAnsi="Times New Roman" w:cs="Times New Roman"/>
              </w:rPr>
            </w:pPr>
          </w:p>
          <w:p w:rsidR="00753EBB" w:rsidRDefault="00753EBB" w:rsidP="00923A12">
            <w:pPr>
              <w:spacing w:after="0" w:line="240" w:lineRule="auto"/>
              <w:ind w:left="-142" w:right="-108" w:firstLine="112"/>
              <w:jc w:val="center"/>
              <w:rPr>
                <w:rFonts w:ascii="Times New Roman" w:hAnsi="Times New Roman" w:cs="Times New Roman"/>
              </w:rPr>
            </w:pPr>
          </w:p>
          <w:p w:rsidR="00753EBB" w:rsidRDefault="00753EBB" w:rsidP="00923A12">
            <w:pPr>
              <w:spacing w:after="0" w:line="240" w:lineRule="auto"/>
              <w:ind w:left="-142" w:right="-108" w:firstLine="112"/>
              <w:jc w:val="center"/>
              <w:rPr>
                <w:rFonts w:ascii="Times New Roman" w:hAnsi="Times New Roman" w:cs="Times New Roman"/>
              </w:rPr>
            </w:pPr>
          </w:p>
          <w:p w:rsidR="00753EBB" w:rsidRDefault="00753EBB" w:rsidP="00923A12">
            <w:pPr>
              <w:spacing w:after="0" w:line="240" w:lineRule="auto"/>
              <w:ind w:left="-142" w:right="-108" w:firstLine="112"/>
              <w:jc w:val="center"/>
              <w:rPr>
                <w:rFonts w:ascii="Times New Roman" w:hAnsi="Times New Roman" w:cs="Times New Roman"/>
              </w:rPr>
            </w:pPr>
          </w:p>
          <w:p w:rsidR="00753EBB" w:rsidRDefault="00753EBB" w:rsidP="00923A12">
            <w:pPr>
              <w:spacing w:after="0" w:line="240" w:lineRule="auto"/>
              <w:ind w:left="-142" w:right="-108" w:firstLine="112"/>
              <w:jc w:val="center"/>
              <w:rPr>
                <w:rFonts w:ascii="Times New Roman" w:hAnsi="Times New Roman" w:cs="Times New Roman"/>
              </w:rPr>
            </w:pPr>
          </w:p>
          <w:p w:rsidR="00E87869" w:rsidRPr="00E87869" w:rsidRDefault="00E87869" w:rsidP="00923A12">
            <w:pPr>
              <w:spacing w:after="0" w:line="240" w:lineRule="auto"/>
              <w:ind w:left="-142" w:right="-108" w:firstLine="112"/>
              <w:jc w:val="center"/>
              <w:rPr>
                <w:rFonts w:ascii="Times New Roman" w:hAnsi="Times New Roman" w:cs="Times New Roman"/>
              </w:rPr>
            </w:pPr>
            <w:r w:rsidRPr="00E87869">
              <w:rPr>
                <w:rFonts w:ascii="Times New Roman" w:hAnsi="Times New Roman" w:cs="Times New Roman"/>
              </w:rPr>
              <w:t>7.</w:t>
            </w:r>
          </w:p>
        </w:tc>
        <w:tc>
          <w:tcPr>
            <w:tcW w:w="4832" w:type="dxa"/>
          </w:tcPr>
          <w:p w:rsidR="00E87869" w:rsidRPr="00E87869" w:rsidRDefault="00E87869" w:rsidP="00923A12">
            <w:pPr>
              <w:autoSpaceDE w:val="0"/>
              <w:autoSpaceDN w:val="0"/>
              <w:adjustRightInd w:val="0"/>
              <w:spacing w:after="0" w:line="240" w:lineRule="auto"/>
              <w:jc w:val="both"/>
              <w:rPr>
                <w:rFonts w:ascii="Times New Roman" w:hAnsi="Times New Roman" w:cs="Times New Roman"/>
                <w:lang w:val="sr-Cyrl-CS"/>
              </w:rPr>
            </w:pPr>
            <w:r w:rsidRPr="00E87869">
              <w:rPr>
                <w:rFonts w:ascii="Times New Roman" w:hAnsi="Times New Roman" w:cs="Times New Roman"/>
                <w:lang w:val="sr-Cyrl-CS"/>
              </w:rPr>
              <w:t>Набавка и уградња дробљеног каменог материјала 0.0 - 63 мм за израду пута са обе стране пропуста 30</w:t>
            </w:r>
            <w:r w:rsidRPr="00E87869">
              <w:rPr>
                <w:rFonts w:ascii="Times New Roman" w:hAnsi="Times New Roman" w:cs="Times New Roman"/>
              </w:rPr>
              <w:t xml:space="preserve"> cm</w:t>
            </w:r>
            <w:r w:rsidRPr="00E87869">
              <w:rPr>
                <w:rFonts w:ascii="Times New Roman" w:hAnsi="Times New Roman" w:cs="Times New Roman"/>
                <w:lang w:val="sr-Cyrl-CS"/>
              </w:rPr>
              <w:t>. Уваљати до збијености од Мс= 30.0 МН/</w:t>
            </w:r>
            <w:r w:rsidRPr="00E87869">
              <w:rPr>
                <w:rFonts w:ascii="Times New Roman" w:hAnsi="Times New Roman" w:cs="Times New Roman"/>
              </w:rPr>
              <w:t>m</w:t>
            </w:r>
            <w:r w:rsidRPr="00E87869">
              <w:rPr>
                <w:rFonts w:ascii="Times New Roman" w:hAnsi="Times New Roman" w:cs="Times New Roman"/>
                <w:lang w:val="sr-Cyrl-CS"/>
              </w:rPr>
              <w:t>2 у слојевима до 10.0</w:t>
            </w:r>
            <w:r w:rsidRPr="00E87869">
              <w:rPr>
                <w:rFonts w:ascii="Times New Roman" w:hAnsi="Times New Roman" w:cs="Times New Roman"/>
              </w:rPr>
              <w:t xml:space="preserve"> cm</w:t>
            </w:r>
            <w:r w:rsidRPr="00E87869">
              <w:rPr>
                <w:rFonts w:ascii="Times New Roman" w:hAnsi="Times New Roman" w:cs="Times New Roman"/>
                <w:lang w:val="sr-Cyrl-CS"/>
              </w:rPr>
              <w:t xml:space="preserve"> уз</w:t>
            </w:r>
            <w:r w:rsidRPr="00E87869">
              <w:rPr>
                <w:rFonts w:ascii="Times New Roman" w:hAnsi="Times New Roman" w:cs="Times New Roman"/>
              </w:rPr>
              <w:t xml:space="preserve"> </w:t>
            </w:r>
            <w:r w:rsidRPr="00E87869">
              <w:rPr>
                <w:rFonts w:ascii="Times New Roman" w:eastAsia="ArialMT" w:hAnsi="Times New Roman" w:cs="Times New Roman"/>
                <w:lang w:val="sr-Cyrl-CS"/>
              </w:rPr>
              <w:t>квашење.Испитати збијеност. Обрачун по</w:t>
            </w:r>
            <w:r w:rsidRPr="00E87869">
              <w:rPr>
                <w:rFonts w:ascii="Times New Roman" w:hAnsi="Times New Roman" w:cs="Times New Roman"/>
                <w:lang w:val="sr-Cyrl-CS"/>
              </w:rPr>
              <w:t xml:space="preserve"> </w:t>
            </w:r>
            <w:r w:rsidRPr="00E87869">
              <w:rPr>
                <w:rFonts w:ascii="Times New Roman" w:eastAsia="ArialMT" w:hAnsi="Times New Roman" w:cs="Times New Roman"/>
              </w:rPr>
              <w:t>m</w:t>
            </w:r>
            <w:r w:rsidRPr="00E87869">
              <w:rPr>
                <w:rFonts w:ascii="Times New Roman" w:eastAsia="ArialMT" w:hAnsi="Times New Roman" w:cs="Times New Roman"/>
                <w:lang w:val="sr-Cyrl-CS"/>
              </w:rPr>
              <w:t>3 уграђеног материјала у збијеном</w:t>
            </w:r>
            <w:r w:rsidRPr="00E87869">
              <w:rPr>
                <w:rFonts w:ascii="Times New Roman" w:hAnsi="Times New Roman" w:cs="Times New Roman"/>
                <w:lang w:val="sr-Cyrl-CS"/>
              </w:rPr>
              <w:t xml:space="preserve"> стању.</w:t>
            </w:r>
          </w:p>
        </w:tc>
        <w:tc>
          <w:tcPr>
            <w:tcW w:w="851" w:type="dxa"/>
          </w:tcPr>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lang w:val="sr-Cyrl-CS"/>
              </w:rPr>
            </w:pPr>
          </w:p>
          <w:p w:rsidR="00E87869" w:rsidRPr="00E87869" w:rsidRDefault="00E87869" w:rsidP="00923A12">
            <w:pPr>
              <w:spacing w:after="0" w:line="240" w:lineRule="auto"/>
              <w:jc w:val="center"/>
              <w:rPr>
                <w:rFonts w:ascii="Times New Roman" w:hAnsi="Times New Roman" w:cs="Times New Roman"/>
              </w:rPr>
            </w:pPr>
          </w:p>
          <w:p w:rsidR="00E87869" w:rsidRPr="00E87869" w:rsidRDefault="00E87869" w:rsidP="00923A12">
            <w:pPr>
              <w:spacing w:after="0" w:line="240" w:lineRule="auto"/>
              <w:jc w:val="center"/>
              <w:rPr>
                <w:rFonts w:ascii="Times New Roman" w:hAnsi="Times New Roman" w:cs="Times New Roman"/>
                <w:lang w:val="sr-Cyrl-CS"/>
              </w:rPr>
            </w:pPr>
            <w:r w:rsidRPr="00E87869">
              <w:rPr>
                <w:rFonts w:ascii="Times New Roman" w:hAnsi="Times New Roman" w:cs="Times New Roman"/>
              </w:rPr>
              <w:t>m</w:t>
            </w:r>
            <w:r w:rsidRPr="00E87869">
              <w:rPr>
                <w:rFonts w:ascii="Times New Roman" w:hAnsi="Times New Roman" w:cs="Times New Roman"/>
                <w:vertAlign w:val="superscript"/>
                <w:lang w:val="sr-Cyrl-CS"/>
              </w:rPr>
              <w:t>3</w:t>
            </w:r>
          </w:p>
        </w:tc>
        <w:tc>
          <w:tcPr>
            <w:tcW w:w="992" w:type="dxa"/>
            <w:vAlign w:val="bottom"/>
          </w:tcPr>
          <w:p w:rsidR="00E87869" w:rsidRPr="00E87869" w:rsidRDefault="00E87869" w:rsidP="00923A12">
            <w:pPr>
              <w:spacing w:after="0" w:line="240" w:lineRule="auto"/>
              <w:ind w:left="-108" w:right="-108"/>
              <w:jc w:val="right"/>
              <w:rPr>
                <w:rFonts w:ascii="Times New Roman" w:hAnsi="Times New Roman" w:cs="Times New Roman"/>
                <w:lang w:val="sr-Cyrl-CS"/>
              </w:rPr>
            </w:pPr>
          </w:p>
          <w:p w:rsidR="00E87869" w:rsidRPr="00E87869" w:rsidRDefault="00E87869" w:rsidP="00923A12">
            <w:pPr>
              <w:spacing w:after="0" w:line="240" w:lineRule="auto"/>
              <w:ind w:left="-108" w:right="-108"/>
              <w:jc w:val="right"/>
              <w:rPr>
                <w:rFonts w:ascii="Times New Roman" w:hAnsi="Times New Roman" w:cs="Times New Roman"/>
                <w:lang w:val="sr-Cyrl-CS"/>
              </w:rPr>
            </w:pPr>
          </w:p>
          <w:p w:rsidR="00E87869" w:rsidRPr="00E87869" w:rsidRDefault="00E87869" w:rsidP="00923A12">
            <w:pPr>
              <w:spacing w:after="0" w:line="240" w:lineRule="auto"/>
              <w:ind w:left="-108" w:right="-108"/>
              <w:jc w:val="right"/>
              <w:rPr>
                <w:rFonts w:ascii="Times New Roman" w:hAnsi="Times New Roman" w:cs="Times New Roman"/>
                <w:lang w:val="sr-Cyrl-CS"/>
              </w:rPr>
            </w:pPr>
          </w:p>
          <w:p w:rsidR="00E87869" w:rsidRPr="00E87869" w:rsidRDefault="00E87869" w:rsidP="00923A12">
            <w:pPr>
              <w:spacing w:after="0" w:line="240" w:lineRule="auto"/>
              <w:ind w:left="-108" w:right="-108"/>
              <w:jc w:val="right"/>
              <w:rPr>
                <w:rFonts w:ascii="Times New Roman" w:hAnsi="Times New Roman" w:cs="Times New Roman"/>
              </w:rPr>
            </w:pPr>
          </w:p>
          <w:p w:rsidR="00E87869" w:rsidRPr="00E87869" w:rsidRDefault="00E87869" w:rsidP="00923A12">
            <w:pPr>
              <w:spacing w:after="0" w:line="240" w:lineRule="auto"/>
              <w:ind w:left="-108" w:right="-108"/>
              <w:jc w:val="right"/>
              <w:rPr>
                <w:rFonts w:ascii="Times New Roman" w:hAnsi="Times New Roman" w:cs="Times New Roman"/>
                <w:lang w:val="sr-Cyrl-CS"/>
              </w:rPr>
            </w:pPr>
            <w:r w:rsidRPr="00E87869">
              <w:rPr>
                <w:rFonts w:ascii="Times New Roman" w:hAnsi="Times New Roman" w:cs="Times New Roman"/>
                <w:lang w:val="sr-Cyrl-CS"/>
              </w:rPr>
              <w:t>12,00</w:t>
            </w:r>
          </w:p>
        </w:tc>
        <w:tc>
          <w:tcPr>
            <w:tcW w:w="1276" w:type="dxa"/>
            <w:vAlign w:val="bottom"/>
          </w:tcPr>
          <w:p w:rsidR="00E87869" w:rsidRPr="00E87869" w:rsidRDefault="00E87869" w:rsidP="00923A12">
            <w:pPr>
              <w:spacing w:after="0" w:line="240" w:lineRule="auto"/>
              <w:jc w:val="right"/>
              <w:rPr>
                <w:rFonts w:ascii="Times New Roman" w:hAnsi="Times New Roman" w:cs="Times New Roman"/>
                <w:lang w:val="sr-Cyrl-CS"/>
              </w:rPr>
            </w:pPr>
          </w:p>
        </w:tc>
        <w:tc>
          <w:tcPr>
            <w:tcW w:w="1559" w:type="dxa"/>
            <w:vAlign w:val="bottom"/>
          </w:tcPr>
          <w:p w:rsidR="00E87869" w:rsidRPr="00E87869" w:rsidRDefault="00E87869" w:rsidP="00923A12">
            <w:pPr>
              <w:spacing w:after="0" w:line="240" w:lineRule="auto"/>
              <w:jc w:val="right"/>
              <w:rPr>
                <w:rFonts w:ascii="Times New Roman" w:hAnsi="Times New Roman" w:cs="Times New Roman"/>
                <w:lang w:val="sr-Cyrl-CS"/>
              </w:rPr>
            </w:pPr>
          </w:p>
        </w:tc>
      </w:tr>
      <w:tr w:rsidR="00E87869" w:rsidRPr="00E87869" w:rsidTr="00E87869">
        <w:trPr>
          <w:trHeight w:val="352"/>
          <w:jc w:val="center"/>
        </w:trPr>
        <w:tc>
          <w:tcPr>
            <w:tcW w:w="529" w:type="dxa"/>
          </w:tcPr>
          <w:p w:rsidR="00E87869" w:rsidRPr="00E87869" w:rsidRDefault="00E87869" w:rsidP="00923A12">
            <w:pPr>
              <w:spacing w:after="0" w:line="240" w:lineRule="auto"/>
              <w:ind w:left="-142" w:right="-108" w:firstLine="112"/>
              <w:rPr>
                <w:rFonts w:ascii="Times New Roman" w:hAnsi="Times New Roman" w:cs="Times New Roman"/>
                <w:lang w:val="sr-Cyrl-CS"/>
              </w:rPr>
            </w:pPr>
          </w:p>
        </w:tc>
        <w:tc>
          <w:tcPr>
            <w:tcW w:w="4832" w:type="dxa"/>
          </w:tcPr>
          <w:p w:rsidR="00E87869" w:rsidRPr="00E87869" w:rsidRDefault="00E87869" w:rsidP="00923A12">
            <w:pPr>
              <w:spacing w:after="0" w:line="240" w:lineRule="auto"/>
              <w:rPr>
                <w:rFonts w:ascii="Times New Roman" w:hAnsi="Times New Roman" w:cs="Times New Roman"/>
                <w:b/>
              </w:rPr>
            </w:pPr>
            <w:r w:rsidRPr="00E87869">
              <w:rPr>
                <w:rFonts w:ascii="Times New Roman" w:hAnsi="Times New Roman" w:cs="Times New Roman"/>
                <w:b/>
                <w:lang w:val="sr-Cyrl-CS"/>
              </w:rPr>
              <w:t xml:space="preserve">                                                      </w:t>
            </w:r>
          </w:p>
          <w:p w:rsidR="00E87869" w:rsidRPr="00E87869" w:rsidRDefault="00E87869" w:rsidP="00923A12">
            <w:pPr>
              <w:spacing w:after="0" w:line="240" w:lineRule="auto"/>
              <w:rPr>
                <w:rFonts w:ascii="Times New Roman" w:hAnsi="Times New Roman" w:cs="Times New Roman"/>
                <w:b/>
                <w:lang w:val="sr-Cyrl-CS"/>
              </w:rPr>
            </w:pPr>
            <w:r w:rsidRPr="00E87869">
              <w:rPr>
                <w:rFonts w:ascii="Times New Roman" w:hAnsi="Times New Roman" w:cs="Times New Roman"/>
                <w:b/>
                <w:lang w:val="sr-Cyrl-CS"/>
              </w:rPr>
              <w:t xml:space="preserve">   </w:t>
            </w:r>
            <w:r w:rsidRPr="00E87869">
              <w:rPr>
                <w:rFonts w:ascii="Times New Roman" w:hAnsi="Times New Roman" w:cs="Times New Roman"/>
                <w:b/>
              </w:rPr>
              <w:t xml:space="preserve"> </w:t>
            </w:r>
            <w:r w:rsidRPr="00E87869">
              <w:rPr>
                <w:rFonts w:ascii="Times New Roman" w:hAnsi="Times New Roman" w:cs="Times New Roman"/>
                <w:b/>
                <w:lang w:val="sr-Cyrl-CS"/>
              </w:rPr>
              <w:t xml:space="preserve">                                                   УКУПНО </w:t>
            </w:r>
            <w:r w:rsidRPr="00E87869">
              <w:rPr>
                <w:rFonts w:ascii="Times New Roman" w:hAnsi="Times New Roman" w:cs="Times New Roman"/>
                <w:b/>
              </w:rPr>
              <w:t>II</w:t>
            </w:r>
            <w:r w:rsidRPr="00E87869">
              <w:rPr>
                <w:rFonts w:ascii="Times New Roman" w:hAnsi="Times New Roman" w:cs="Times New Roman"/>
                <w:b/>
                <w:lang w:val="sr-Cyrl-CS"/>
              </w:rPr>
              <w:t>:</w:t>
            </w:r>
          </w:p>
        </w:tc>
        <w:tc>
          <w:tcPr>
            <w:tcW w:w="851" w:type="dxa"/>
          </w:tcPr>
          <w:p w:rsidR="00E87869" w:rsidRPr="00E87869" w:rsidRDefault="00E87869" w:rsidP="00923A12">
            <w:pPr>
              <w:spacing w:after="0" w:line="240" w:lineRule="auto"/>
              <w:rPr>
                <w:rFonts w:ascii="Times New Roman" w:hAnsi="Times New Roman" w:cs="Times New Roman"/>
              </w:rPr>
            </w:pPr>
          </w:p>
        </w:tc>
        <w:tc>
          <w:tcPr>
            <w:tcW w:w="992" w:type="dxa"/>
          </w:tcPr>
          <w:p w:rsidR="00E87869" w:rsidRPr="00E87869" w:rsidRDefault="00E87869" w:rsidP="00923A12">
            <w:pPr>
              <w:spacing w:after="0" w:line="240" w:lineRule="auto"/>
              <w:ind w:left="-108" w:right="-108"/>
              <w:rPr>
                <w:rFonts w:ascii="Times New Roman" w:hAnsi="Times New Roman" w:cs="Times New Roman"/>
                <w:lang w:val="sr-Cyrl-CS"/>
              </w:rPr>
            </w:pPr>
          </w:p>
        </w:tc>
        <w:tc>
          <w:tcPr>
            <w:tcW w:w="1276" w:type="dxa"/>
            <w:vAlign w:val="center"/>
          </w:tcPr>
          <w:p w:rsidR="00E87869" w:rsidRPr="00E87869" w:rsidRDefault="00E87869" w:rsidP="00923A12">
            <w:pPr>
              <w:spacing w:after="0" w:line="240" w:lineRule="auto"/>
              <w:jc w:val="right"/>
              <w:rPr>
                <w:rFonts w:ascii="Times New Roman" w:hAnsi="Times New Roman" w:cs="Times New Roman"/>
              </w:rPr>
            </w:pPr>
          </w:p>
        </w:tc>
        <w:tc>
          <w:tcPr>
            <w:tcW w:w="1559" w:type="dxa"/>
            <w:vAlign w:val="center"/>
          </w:tcPr>
          <w:p w:rsidR="00E87869" w:rsidRPr="00E87869" w:rsidRDefault="00E87869" w:rsidP="00923A12">
            <w:pPr>
              <w:spacing w:after="0" w:line="240" w:lineRule="auto"/>
              <w:jc w:val="right"/>
              <w:rPr>
                <w:rFonts w:ascii="Times New Roman" w:hAnsi="Times New Roman" w:cs="Times New Roman"/>
                <w:b/>
                <w:lang w:val="sr-Cyrl-CS"/>
              </w:rPr>
            </w:pPr>
          </w:p>
        </w:tc>
      </w:tr>
      <w:tr w:rsidR="00753EBB" w:rsidRPr="00E87869" w:rsidTr="0030326D">
        <w:trPr>
          <w:trHeight w:val="352"/>
          <w:jc w:val="center"/>
        </w:trPr>
        <w:tc>
          <w:tcPr>
            <w:tcW w:w="10039" w:type="dxa"/>
            <w:gridSpan w:val="6"/>
          </w:tcPr>
          <w:p w:rsidR="00753EBB" w:rsidRDefault="00753EBB" w:rsidP="00753EBB">
            <w:pPr>
              <w:spacing w:after="0" w:line="240" w:lineRule="auto"/>
              <w:rPr>
                <w:rFonts w:ascii="Times New Roman" w:hAnsi="Times New Roman" w:cs="Times New Roman"/>
                <w:b/>
              </w:rPr>
            </w:pPr>
          </w:p>
          <w:p w:rsidR="00753EBB" w:rsidRPr="00E87869" w:rsidRDefault="00753EBB" w:rsidP="00753EBB">
            <w:pPr>
              <w:spacing w:after="0" w:line="240" w:lineRule="auto"/>
              <w:rPr>
                <w:rFonts w:ascii="Times New Roman" w:hAnsi="Times New Roman" w:cs="Times New Roman"/>
                <w:b/>
                <w:lang w:val="sr-Cyrl-CS"/>
              </w:rPr>
            </w:pPr>
            <w:r>
              <w:rPr>
                <w:rFonts w:ascii="Times New Roman" w:hAnsi="Times New Roman" w:cs="Times New Roman"/>
                <w:b/>
                <w:lang w:val="sr-Cyrl-CS"/>
              </w:rPr>
              <w:t>РЕКАПИТУЛАЦИЈА</w:t>
            </w:r>
          </w:p>
        </w:tc>
      </w:tr>
      <w:tr w:rsidR="00753EBB" w:rsidRPr="00E87869" w:rsidTr="00D207C3">
        <w:trPr>
          <w:trHeight w:val="352"/>
          <w:jc w:val="center"/>
        </w:trPr>
        <w:tc>
          <w:tcPr>
            <w:tcW w:w="7204" w:type="dxa"/>
            <w:gridSpan w:val="4"/>
          </w:tcPr>
          <w:p w:rsidR="00753EBB" w:rsidRDefault="00753EBB" w:rsidP="00753EBB">
            <w:pPr>
              <w:spacing w:after="0" w:line="240" w:lineRule="auto"/>
              <w:ind w:left="-142" w:right="-108" w:firstLine="112"/>
              <w:jc w:val="right"/>
              <w:rPr>
                <w:rFonts w:ascii="Times New Roman" w:hAnsi="Times New Roman" w:cs="Times New Roman"/>
                <w:lang w:val="sr-Cyrl-CS"/>
              </w:rPr>
            </w:pPr>
          </w:p>
          <w:p w:rsidR="00753EBB" w:rsidRPr="00E87869" w:rsidRDefault="00753EBB" w:rsidP="00753EBB">
            <w:pPr>
              <w:spacing w:after="0" w:line="240" w:lineRule="auto"/>
              <w:ind w:left="-108" w:right="-108"/>
              <w:jc w:val="right"/>
              <w:rPr>
                <w:rFonts w:ascii="Times New Roman" w:hAnsi="Times New Roman" w:cs="Times New Roman"/>
                <w:lang w:val="sr-Cyrl-CS"/>
              </w:rPr>
            </w:pPr>
            <w:r>
              <w:rPr>
                <w:rFonts w:ascii="Times New Roman" w:hAnsi="Times New Roman" w:cs="Times New Roman"/>
                <w:b/>
              </w:rPr>
              <w:t>УКУПНО (I + II) динара без ПДВ-а</w:t>
            </w:r>
          </w:p>
        </w:tc>
        <w:tc>
          <w:tcPr>
            <w:tcW w:w="2835" w:type="dxa"/>
            <w:gridSpan w:val="2"/>
            <w:vAlign w:val="center"/>
          </w:tcPr>
          <w:p w:rsidR="00753EBB" w:rsidRPr="00E87869" w:rsidRDefault="00753EBB" w:rsidP="00923A12">
            <w:pPr>
              <w:spacing w:after="0" w:line="240" w:lineRule="auto"/>
              <w:jc w:val="right"/>
              <w:rPr>
                <w:rFonts w:ascii="Times New Roman" w:hAnsi="Times New Roman" w:cs="Times New Roman"/>
                <w:b/>
                <w:lang w:val="sr-Cyrl-CS"/>
              </w:rPr>
            </w:pPr>
          </w:p>
        </w:tc>
      </w:tr>
      <w:tr w:rsidR="00753EBB" w:rsidRPr="00E87869" w:rsidTr="00D842FC">
        <w:trPr>
          <w:trHeight w:val="352"/>
          <w:jc w:val="center"/>
        </w:trPr>
        <w:tc>
          <w:tcPr>
            <w:tcW w:w="7204" w:type="dxa"/>
            <w:gridSpan w:val="4"/>
          </w:tcPr>
          <w:p w:rsidR="00753EBB" w:rsidRDefault="00753EBB" w:rsidP="00753EBB">
            <w:pPr>
              <w:spacing w:after="0" w:line="240" w:lineRule="auto"/>
              <w:ind w:left="-142" w:right="-108" w:firstLine="112"/>
              <w:jc w:val="right"/>
              <w:rPr>
                <w:rFonts w:ascii="Times New Roman" w:hAnsi="Times New Roman" w:cs="Times New Roman"/>
                <w:lang w:val="sr-Cyrl-CS"/>
              </w:rPr>
            </w:pPr>
          </w:p>
          <w:p w:rsidR="00753EBB" w:rsidRPr="00E87869" w:rsidRDefault="00753EBB" w:rsidP="00753EBB">
            <w:pPr>
              <w:spacing w:after="0" w:line="240" w:lineRule="auto"/>
              <w:ind w:left="-108" w:right="-108"/>
              <w:jc w:val="right"/>
              <w:rPr>
                <w:rFonts w:ascii="Times New Roman" w:hAnsi="Times New Roman" w:cs="Times New Roman"/>
                <w:lang w:val="sr-Cyrl-CS"/>
              </w:rPr>
            </w:pPr>
            <w:r>
              <w:rPr>
                <w:rFonts w:ascii="Times New Roman" w:hAnsi="Times New Roman" w:cs="Times New Roman"/>
                <w:b/>
                <w:lang w:val="sr-Cyrl-CS"/>
              </w:rPr>
              <w:t>Износ ПДВ-а</w:t>
            </w:r>
          </w:p>
        </w:tc>
        <w:tc>
          <w:tcPr>
            <w:tcW w:w="2835" w:type="dxa"/>
            <w:gridSpan w:val="2"/>
            <w:vAlign w:val="center"/>
          </w:tcPr>
          <w:p w:rsidR="00753EBB" w:rsidRPr="00E87869" w:rsidRDefault="00753EBB" w:rsidP="00923A12">
            <w:pPr>
              <w:spacing w:after="0" w:line="240" w:lineRule="auto"/>
              <w:jc w:val="right"/>
              <w:rPr>
                <w:rFonts w:ascii="Times New Roman" w:hAnsi="Times New Roman" w:cs="Times New Roman"/>
                <w:b/>
                <w:lang w:val="sr-Cyrl-CS"/>
              </w:rPr>
            </w:pPr>
          </w:p>
        </w:tc>
      </w:tr>
      <w:tr w:rsidR="00753EBB" w:rsidRPr="00E87869" w:rsidTr="0022141E">
        <w:trPr>
          <w:trHeight w:val="352"/>
          <w:jc w:val="center"/>
        </w:trPr>
        <w:tc>
          <w:tcPr>
            <w:tcW w:w="7204" w:type="dxa"/>
            <w:gridSpan w:val="4"/>
          </w:tcPr>
          <w:p w:rsidR="00753EBB" w:rsidRDefault="00753EBB" w:rsidP="00753EBB">
            <w:pPr>
              <w:spacing w:after="0" w:line="240" w:lineRule="auto"/>
              <w:jc w:val="right"/>
              <w:rPr>
                <w:rFonts w:ascii="Times New Roman" w:hAnsi="Times New Roman" w:cs="Times New Roman"/>
                <w:b/>
                <w:lang w:val="sr-Cyrl-CS"/>
              </w:rPr>
            </w:pPr>
          </w:p>
          <w:p w:rsidR="00753EBB" w:rsidRPr="00E87869" w:rsidRDefault="00753EBB" w:rsidP="00753EBB">
            <w:pPr>
              <w:spacing w:after="0" w:line="240" w:lineRule="auto"/>
              <w:ind w:left="-108" w:right="-108"/>
              <w:jc w:val="right"/>
              <w:rPr>
                <w:rFonts w:ascii="Times New Roman" w:hAnsi="Times New Roman" w:cs="Times New Roman"/>
                <w:lang w:val="sr-Cyrl-CS"/>
              </w:rPr>
            </w:pPr>
            <w:r>
              <w:rPr>
                <w:rFonts w:ascii="Times New Roman" w:hAnsi="Times New Roman" w:cs="Times New Roman"/>
                <w:b/>
              </w:rPr>
              <w:t>УКУПНО (I + II) динара са ПДВ-ом</w:t>
            </w:r>
          </w:p>
        </w:tc>
        <w:tc>
          <w:tcPr>
            <w:tcW w:w="2835" w:type="dxa"/>
            <w:gridSpan w:val="2"/>
            <w:vAlign w:val="center"/>
          </w:tcPr>
          <w:p w:rsidR="00753EBB" w:rsidRPr="00E87869" w:rsidRDefault="00753EBB" w:rsidP="00923A12">
            <w:pPr>
              <w:spacing w:after="0" w:line="240" w:lineRule="auto"/>
              <w:jc w:val="right"/>
              <w:rPr>
                <w:rFonts w:ascii="Times New Roman" w:hAnsi="Times New Roman" w:cs="Times New Roman"/>
                <w:b/>
                <w:lang w:val="sr-Cyrl-CS"/>
              </w:rPr>
            </w:pPr>
          </w:p>
        </w:tc>
      </w:tr>
    </w:tbl>
    <w:p w:rsidR="008E00DA" w:rsidRPr="00990B97" w:rsidRDefault="00B82492" w:rsidP="005C25B9">
      <w:pPr>
        <w:pStyle w:val="NoSpacing"/>
        <w:rPr>
          <w:rFonts w:ascii="Times New Roman" w:hAnsi="Times New Roman" w:cs="Times New Roman"/>
          <w:lang w:val="sr-Cyrl-CS"/>
        </w:rPr>
      </w:pPr>
      <w:r>
        <w:rPr>
          <w:rFonts w:ascii="Times New Roman" w:hAnsi="Times New Roman" w:cs="Times New Roman"/>
          <w:lang w:val="sr-Cyrl-CS"/>
        </w:rPr>
        <w:t xml:space="preserve">                                                                                                                                                                                                                                                                                                                                                                                                                                                                                                                                                                                                                                                                                                                                                                                                                                                                                                                                                                              </w:t>
      </w:r>
    </w:p>
    <w:p w:rsidR="00753EBB" w:rsidRDefault="00E71DC1" w:rsidP="00753EBB">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D33EB1" w:rsidRDefault="00EE2046" w:rsidP="00753EBB">
      <w:pPr>
        <w:pStyle w:val="NoSpacing"/>
        <w:jc w:val="both"/>
        <w:rPr>
          <w:rFonts w:ascii="Times New Roman" w:hAnsi="Times New Roman" w:cs="Times New Roman"/>
        </w:rPr>
      </w:pPr>
      <w:r w:rsidRPr="00990B97">
        <w:rPr>
          <w:rFonts w:ascii="Times New Roman" w:hAnsi="Times New Roman" w:cs="Times New Roman"/>
        </w:rPr>
        <w:tab/>
      </w:r>
    </w:p>
    <w:p w:rsidR="00753EBB" w:rsidRPr="00753EBB" w:rsidRDefault="00753EBB" w:rsidP="00753EBB">
      <w:pPr>
        <w:pStyle w:val="NoSpacing"/>
        <w:jc w:val="both"/>
        <w:rPr>
          <w:rFonts w:ascii="Times New Roman" w:hAnsi="Times New Roman" w:cs="Times New Roman"/>
        </w:rPr>
      </w:pPr>
    </w:p>
    <w:p w:rsidR="00EE2046" w:rsidRDefault="00D33EB1" w:rsidP="00EE2046">
      <w:pPr>
        <w:tabs>
          <w:tab w:val="left" w:pos="598"/>
        </w:tabs>
        <w:rPr>
          <w:rFonts w:ascii="Times New Roman" w:hAnsi="Times New Roman" w:cs="Times New Roman"/>
          <w:b/>
          <w:iCs/>
          <w:lang w:val="sr-Cyrl-CS"/>
        </w:rPr>
      </w:pPr>
      <w:r>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t xml:space="preserve">          </w:t>
      </w:r>
      <w:r w:rsidR="00EE2046"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913D8B" w:rsidRDefault="00EE2046" w:rsidP="00401297">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401297" w:rsidRPr="00401297" w:rsidRDefault="00401297" w:rsidP="00401297">
      <w:pPr>
        <w:pStyle w:val="NoSpacing"/>
        <w:rPr>
          <w:rFonts w:ascii="Times New Roman" w:hAnsi="Times New Roman" w:cs="Times New Roman"/>
          <w:sz w:val="20"/>
          <w:szCs w:val="20"/>
        </w:rPr>
      </w:pPr>
    </w:p>
    <w:p w:rsidR="00876539" w:rsidRPr="00AA478B" w:rsidRDefault="000147C1" w:rsidP="00AA478B">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p>
    <w:p w:rsidR="00A359EE" w:rsidRPr="00976977" w:rsidRDefault="00A359EE" w:rsidP="00A359EE">
      <w:pPr>
        <w:pStyle w:val="Heading3"/>
        <w:jc w:val="center"/>
        <w:rPr>
          <w:rFonts w:ascii="Times New Roman" w:eastAsia="Calibri" w:hAnsi="Times New Roman"/>
          <w:sz w:val="22"/>
          <w:szCs w:val="22"/>
        </w:rPr>
      </w:pPr>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020A44" w:rsidRDefault="00A359EE" w:rsidP="00020A44">
      <w:pPr>
        <w:pStyle w:val="NoSpacing"/>
        <w:jc w:val="both"/>
        <w:rPr>
          <w:rFonts w:ascii="Times New Roman" w:hAnsi="Times New Roman" w:cs="Times New Roman"/>
          <w:lang w:val="sr-Latn-CS"/>
        </w:rPr>
      </w:pPr>
    </w:p>
    <w:p w:rsidR="00A359EE" w:rsidRPr="00020A44" w:rsidRDefault="008E00DA" w:rsidP="00020A44">
      <w:pPr>
        <w:pStyle w:val="NoSpacing"/>
        <w:jc w:val="both"/>
        <w:rPr>
          <w:rFonts w:ascii="Times New Roman" w:hAnsi="Times New Roman" w:cs="Times New Roman"/>
        </w:rPr>
      </w:pPr>
      <w:r w:rsidRPr="00020A44">
        <w:rPr>
          <w:rFonts w:ascii="Times New Roman" w:hAnsi="Times New Roman" w:cs="Times New Roman"/>
        </w:rPr>
        <w:tab/>
      </w:r>
      <w:r w:rsidR="00A359EE" w:rsidRPr="00020A44">
        <w:rPr>
          <w:rFonts w:ascii="Times New Roman" w:hAnsi="Times New Roman" w:cs="Times New Roman"/>
        </w:rPr>
        <w:t xml:space="preserve">У складу са чланом 88. став 1. Закона, </w:t>
      </w:r>
      <w:r w:rsidR="005270B5" w:rsidRPr="00020A44">
        <w:rPr>
          <w:rFonts w:ascii="Times New Roman" w:hAnsi="Times New Roman" w:cs="Times New Roman"/>
        </w:rPr>
        <w:t>у</w:t>
      </w:r>
      <w:r w:rsidR="00020A44">
        <w:rPr>
          <w:rFonts w:ascii="Times New Roman" w:hAnsi="Times New Roman" w:cs="Times New Roman"/>
        </w:rPr>
        <w:t xml:space="preserve"> отвореном</w:t>
      </w:r>
      <w:r w:rsidR="005270B5" w:rsidRPr="00020A44">
        <w:rPr>
          <w:rFonts w:ascii="Times New Roman" w:hAnsi="Times New Roman" w:cs="Times New Roman"/>
        </w:rPr>
        <w:t xml:space="preserve"> поступку </w:t>
      </w:r>
      <w:r w:rsidR="005270B5" w:rsidRPr="00020A44">
        <w:rPr>
          <w:rFonts w:ascii="Times New Roman" w:hAnsi="Times New Roman" w:cs="Times New Roman"/>
          <w:color w:val="000000"/>
        </w:rPr>
        <w:t>јавне</w:t>
      </w:r>
      <w:r w:rsidR="005270B5" w:rsidRPr="00020A44">
        <w:rPr>
          <w:rFonts w:ascii="Times New Roman" w:hAnsi="Times New Roman" w:cs="Times New Roman"/>
          <w:color w:val="000000"/>
          <w:lang w:val="sr-Cyrl-CS"/>
        </w:rPr>
        <w:t xml:space="preserve"> набавке извођења радова на</w:t>
      </w:r>
      <w:r w:rsidR="00020A44" w:rsidRPr="00020A44">
        <w:rPr>
          <w:rFonts w:ascii="Times New Roman" w:hAnsi="Times New Roman" w:cs="Times New Roman"/>
        </w:rPr>
        <w:t xml:space="preserve"> </w:t>
      </w:r>
      <w:r w:rsidR="00C436C4" w:rsidRPr="008A4197">
        <w:rPr>
          <w:rFonts w:ascii="Times New Roman" w:hAnsi="Times New Roman" w:cs="Times New Roman"/>
        </w:rPr>
        <w:t>санацији пута са плочастим пропустом МЗ Сенаја, OП-ЈН бр. 3.5/2020</w:t>
      </w:r>
      <w:r w:rsidR="00C436C4">
        <w:rPr>
          <w:rFonts w:ascii="Times New Roman" w:hAnsi="Times New Roman" w:cs="Times New Roman"/>
        </w:rPr>
        <w:t>,</w:t>
      </w:r>
      <w:r w:rsidR="00A359EE" w:rsidRPr="00020A44">
        <w:rPr>
          <w:rFonts w:ascii="Times New Roman" w:hAnsi="Times New Roman" w:cs="Times New Roman"/>
          <w:lang w:val="sr-Cyrl-CS"/>
        </w:rPr>
        <w:t xml:space="preserve"> </w:t>
      </w:r>
      <w:r w:rsidR="00A359EE" w:rsidRPr="00020A44">
        <w:rPr>
          <w:rFonts w:ascii="Times New Roman" w:hAnsi="Times New Roman" w:cs="Times New Roman"/>
          <w:lang w:val="sr-Latn-CS"/>
        </w:rPr>
        <w:t xml:space="preserve">понуђач </w:t>
      </w:r>
      <w:r w:rsidR="00A359EE" w:rsidRPr="00020A44">
        <w:rPr>
          <w:rFonts w:ascii="Times New Roman" w:hAnsi="Times New Roman" w:cs="Times New Roman"/>
        </w:rPr>
        <w:t>доставља укупан износ и структуру трошкова припремања понуде, како следи у табели</w:t>
      </w:r>
      <w:r w:rsidR="00A359EE" w:rsidRPr="00020A44">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474C7E" w:rsidRDefault="00474C7E" w:rsidP="00244EDC">
            <w:pPr>
              <w:pStyle w:val="ListParagraph"/>
              <w:ind w:left="0"/>
              <w:jc w:val="center"/>
              <w:rPr>
                <w:rFonts w:ascii="Times New Roman" w:eastAsia="Times New Roman" w:hAnsi="Times New Roman"/>
                <w:b/>
              </w:rPr>
            </w:pPr>
          </w:p>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474C7E" w:rsidRDefault="00474C7E" w:rsidP="00244EDC">
            <w:pPr>
              <w:pStyle w:val="ListParagraph"/>
              <w:ind w:left="0"/>
              <w:jc w:val="center"/>
              <w:rPr>
                <w:rFonts w:ascii="Times New Roman" w:eastAsia="Times New Roman" w:hAnsi="Times New Roman"/>
                <w:b/>
              </w:rPr>
            </w:pPr>
          </w:p>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474C7E" w:rsidRDefault="00474C7E" w:rsidP="00244EDC">
            <w:pPr>
              <w:pStyle w:val="ListParagraph"/>
              <w:ind w:left="0"/>
              <w:jc w:val="center"/>
              <w:rPr>
                <w:rFonts w:ascii="Times New Roman" w:eastAsia="Times New Roman" w:hAnsi="Times New Roman"/>
                <w:b/>
              </w:rPr>
            </w:pPr>
          </w:p>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474C7E" w:rsidRDefault="00474C7E" w:rsidP="001B6D50">
            <w:pPr>
              <w:pStyle w:val="ListParagraph"/>
              <w:ind w:left="0"/>
              <w:jc w:val="right"/>
              <w:rPr>
                <w:rFonts w:ascii="Times New Roman" w:eastAsia="Times New Roman" w:hAnsi="Times New Roman"/>
                <w:b/>
              </w:rPr>
            </w:pPr>
          </w:p>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Pr="00AA478B"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Default="004C483B" w:rsidP="004C483B">
      <w:pPr>
        <w:rPr>
          <w:rFonts w:ascii="Times New Roman" w:hAnsi="Times New Roman" w:cs="Times New Roman"/>
        </w:rPr>
      </w:pPr>
    </w:p>
    <w:p w:rsidR="00AA478B" w:rsidRPr="00AA478B" w:rsidRDefault="00AA478B" w:rsidP="004C483B">
      <w:pPr>
        <w:rPr>
          <w:rFonts w:ascii="Times New Roman" w:hAnsi="Times New Roman" w:cs="Times New Roman"/>
        </w:rPr>
      </w:pPr>
    </w:p>
    <w:p w:rsidR="004C483B" w:rsidRDefault="008E00DA" w:rsidP="005270B5">
      <w:pPr>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020A44">
        <w:rPr>
          <w:rFonts w:ascii="Times New Roman" w:hAnsi="Times New Roman" w:cs="Times New Roman"/>
        </w:rPr>
        <w:t>отвореном</w:t>
      </w:r>
      <w:r w:rsidR="00020A44" w:rsidRPr="00020A44">
        <w:rPr>
          <w:rFonts w:ascii="Times New Roman" w:hAnsi="Times New Roman" w:cs="Times New Roman"/>
        </w:rPr>
        <w:t xml:space="preserve"> поступку </w:t>
      </w:r>
      <w:r w:rsidR="00020A44" w:rsidRPr="00020A44">
        <w:rPr>
          <w:rFonts w:ascii="Times New Roman" w:hAnsi="Times New Roman" w:cs="Times New Roman"/>
          <w:color w:val="000000"/>
        </w:rPr>
        <w:t>јавне</w:t>
      </w:r>
      <w:r w:rsidR="00020A44" w:rsidRPr="00020A44">
        <w:rPr>
          <w:rFonts w:ascii="Times New Roman" w:hAnsi="Times New Roman" w:cs="Times New Roman"/>
          <w:color w:val="000000"/>
          <w:lang w:val="sr-Cyrl-CS"/>
        </w:rPr>
        <w:t xml:space="preserve"> набавке извођења радова на </w:t>
      </w:r>
      <w:r w:rsidR="00F06558" w:rsidRPr="008A4197">
        <w:rPr>
          <w:rFonts w:ascii="Times New Roman" w:hAnsi="Times New Roman" w:cs="Times New Roman"/>
        </w:rPr>
        <w:t>санацији пута са плочастим пропустом МЗ Сенаја, OП-ЈН бр. 3.5/2020</w:t>
      </w:r>
      <w:r w:rsidR="00020A44">
        <w:rPr>
          <w:rFonts w:ascii="Times New Roman" w:hAnsi="Times New Roman" w:cs="Times New Roman"/>
        </w:rPr>
        <w:t>, поднео</w:t>
      </w:r>
      <w:r w:rsidR="004C483B" w:rsidRPr="00976977">
        <w:rPr>
          <w:rFonts w:ascii="Times New Roman" w:hAnsi="Times New Roman" w:cs="Times New Roman"/>
          <w:lang w:val="sr-Latn-CS"/>
        </w:rPr>
        <w:t xml:space="preserve">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AA478B" w:rsidRDefault="00AA478B" w:rsidP="00AA478B">
      <w:pPr>
        <w:pStyle w:val="NoSpacing"/>
        <w:rPr>
          <w:lang w:val="sr-Cyrl-CS"/>
        </w:rPr>
      </w:pP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Pr="00037F07" w:rsidRDefault="00B61B50" w:rsidP="005C25B9">
      <w:pPr>
        <w:pStyle w:val="NoSpacing"/>
        <w:rPr>
          <w:rFonts w:ascii="Times New Roman" w:hAnsi="Times New Roman" w:cs="Times New Roman"/>
        </w:rPr>
      </w:pPr>
    </w:p>
    <w:p w:rsidR="006C50C3" w:rsidRPr="00D2569B" w:rsidRDefault="005270B5"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i/>
          <w:sz w:val="22"/>
          <w:szCs w:val="22"/>
        </w:rPr>
        <w:t>О</w:t>
      </w:r>
      <w:r w:rsidR="006C50C3" w:rsidRPr="00D2569B">
        <w:rPr>
          <w:rFonts w:ascii="Times New Roman" w:eastAsia="Calibri" w:hAnsi="Times New Roman"/>
          <w:b w:val="0"/>
          <w:i/>
          <w:sz w:val="22"/>
          <w:szCs w:val="22"/>
          <w:lang w:val="sr-Latn-CS"/>
        </w:rPr>
        <w:t>бразац бр.</w:t>
      </w:r>
      <w:r w:rsidR="006C50C3">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Pr="00906A71" w:rsidRDefault="006C50C3" w:rsidP="00906A71">
      <w:pPr>
        <w:pStyle w:val="NoSpacing"/>
        <w:jc w:val="center"/>
        <w:rPr>
          <w:rFonts w:ascii="Times New Roman" w:hAnsi="Times New Roman" w:cs="Times New Roman"/>
          <w:b/>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06A71">
        <w:rPr>
          <w:rFonts w:ascii="Times New Roman" w:hAnsi="Times New Roman" w:cs="Times New Roman"/>
          <w:b/>
        </w:rPr>
        <w:t>ОБРАЗАЦ</w:t>
      </w:r>
      <w:r w:rsidR="00F94431" w:rsidRPr="00906A71">
        <w:rPr>
          <w:rFonts w:ascii="Times New Roman" w:hAnsi="Times New Roman" w:cs="Times New Roman"/>
          <w:b/>
        </w:rPr>
        <w:t xml:space="preserve"> ИЗЈАВЕ</w:t>
      </w:r>
      <w:r w:rsidRPr="00906A71">
        <w:rPr>
          <w:rFonts w:ascii="Times New Roman" w:hAnsi="Times New Roman" w:cs="Times New Roman"/>
          <w:b/>
        </w:rPr>
        <w:t xml:space="preserve"> ДА ЈЕ ПОНУЂАЧ ПОШТОВАО ОБАВЕЗЕ КОЈЕ</w:t>
      </w:r>
    </w:p>
    <w:p w:rsidR="006C50C3" w:rsidRPr="00976977" w:rsidRDefault="006C50C3" w:rsidP="00906A71">
      <w:pPr>
        <w:pStyle w:val="NoSpacing"/>
        <w:jc w:val="center"/>
      </w:pPr>
      <w:r w:rsidRPr="00906A71">
        <w:rPr>
          <w:rFonts w:ascii="Times New Roman" w:hAnsi="Times New Roman" w:cs="Times New Roman"/>
          <w:b/>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020A44" w:rsidRDefault="006C50C3" w:rsidP="005270B5">
      <w:pPr>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w:t>
      </w:r>
      <w:r w:rsidR="00020A44" w:rsidRPr="00020A44">
        <w:rPr>
          <w:rFonts w:ascii="Times New Roman" w:hAnsi="Times New Roman" w:cs="Times New Roman"/>
        </w:rPr>
        <w:t>у</w:t>
      </w:r>
      <w:r w:rsidR="00020A44">
        <w:rPr>
          <w:rFonts w:ascii="Times New Roman" w:hAnsi="Times New Roman" w:cs="Times New Roman"/>
        </w:rPr>
        <w:t xml:space="preserve"> отвореном</w:t>
      </w:r>
      <w:r w:rsidR="00020A44" w:rsidRPr="00020A44">
        <w:rPr>
          <w:rFonts w:ascii="Times New Roman" w:hAnsi="Times New Roman" w:cs="Times New Roman"/>
        </w:rPr>
        <w:t xml:space="preserve"> поступку </w:t>
      </w:r>
      <w:r w:rsidR="00020A44" w:rsidRPr="00020A44">
        <w:rPr>
          <w:rFonts w:ascii="Times New Roman" w:hAnsi="Times New Roman" w:cs="Times New Roman"/>
          <w:color w:val="000000"/>
        </w:rPr>
        <w:t>јавне</w:t>
      </w:r>
      <w:r w:rsidR="00020A44" w:rsidRPr="00020A44">
        <w:rPr>
          <w:rFonts w:ascii="Times New Roman" w:hAnsi="Times New Roman" w:cs="Times New Roman"/>
          <w:color w:val="000000"/>
          <w:lang w:val="sr-Cyrl-CS"/>
        </w:rPr>
        <w:t xml:space="preserve"> набавке извођења радова на</w:t>
      </w:r>
      <w:r w:rsidR="00020A44" w:rsidRPr="00020A44">
        <w:rPr>
          <w:rFonts w:ascii="Times New Roman" w:hAnsi="Times New Roman" w:cs="Times New Roman"/>
        </w:rPr>
        <w:t xml:space="preserve"> </w:t>
      </w:r>
      <w:r w:rsidR="00474C7E" w:rsidRPr="008A4197">
        <w:rPr>
          <w:rFonts w:ascii="Times New Roman" w:hAnsi="Times New Roman" w:cs="Times New Roman"/>
        </w:rPr>
        <w:t>санацији пута са плочастим пропустом МЗ Сенаја, OП-ЈН бр. 3.5/2020</w:t>
      </w:r>
      <w:r w:rsidR="00020A44">
        <w:rPr>
          <w:rFonts w:ascii="Times New Roman" w:hAnsi="Times New Roman" w:cs="Times New Roman"/>
        </w:rPr>
        <w:t>.</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06A71" w:rsidRPr="00906A71" w:rsidRDefault="00906A71" w:rsidP="00906A71">
      <w:pPr>
        <w:pStyle w:val="NoSpacing"/>
      </w:pP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Default="00C55FB6" w:rsidP="0050739E">
      <w:pPr>
        <w:pStyle w:val="Heading3"/>
        <w:jc w:val="both"/>
        <w:rPr>
          <w:rFonts w:ascii="Times New Roman" w:hAnsi="Times New Roman"/>
          <w:i/>
        </w:rPr>
      </w:pPr>
    </w:p>
    <w:p w:rsidR="00037F07" w:rsidRDefault="00037F07" w:rsidP="00037F07"/>
    <w:p w:rsidR="00037F07" w:rsidRDefault="00037F07" w:rsidP="00037F07">
      <w:pPr>
        <w:pStyle w:val="NoSpacing"/>
      </w:pPr>
    </w:p>
    <w:p w:rsidR="00037F07" w:rsidRDefault="00037F07" w:rsidP="00037F07">
      <w:pPr>
        <w:pStyle w:val="NoSpacing"/>
      </w:pPr>
    </w:p>
    <w:p w:rsidR="00037F07" w:rsidRPr="00B30721" w:rsidRDefault="00037F07" w:rsidP="00037F07">
      <w:pPr>
        <w:pStyle w:val="Heading3"/>
        <w:jc w:val="both"/>
        <w:rPr>
          <w:rFonts w:ascii="Times New Roman" w:hAnsi="Times New Roman"/>
          <w:b w:val="0"/>
          <w:bCs w:val="0"/>
        </w:rPr>
      </w:pP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Pr>
          <w:rFonts w:ascii="Times New Roman" w:eastAsia="Calibri" w:hAnsi="Times New Roman"/>
          <w:b w:val="0"/>
          <w:i/>
          <w:sz w:val="22"/>
          <w:szCs w:val="22"/>
        </w:rPr>
        <w:tab/>
      </w:r>
      <w:r w:rsidRPr="00DF3FB8">
        <w:rPr>
          <w:rFonts w:ascii="Times New Roman" w:eastAsia="Calibri" w:hAnsi="Times New Roman"/>
          <w:b w:val="0"/>
          <w:i/>
          <w:sz w:val="22"/>
          <w:szCs w:val="22"/>
          <w:lang w:val="sr-Cyrl-CS"/>
        </w:rPr>
        <w:t xml:space="preserve">Образац бр. </w:t>
      </w:r>
      <w:r>
        <w:rPr>
          <w:rFonts w:ascii="Times New Roman" w:eastAsia="Calibri" w:hAnsi="Times New Roman"/>
          <w:b w:val="0"/>
          <w:i/>
          <w:sz w:val="22"/>
          <w:szCs w:val="22"/>
        </w:rPr>
        <w:t>6</w:t>
      </w:r>
    </w:p>
    <w:p w:rsidR="00037F07" w:rsidRPr="00DF3FB8" w:rsidRDefault="00037F07" w:rsidP="00037F07">
      <w:pPr>
        <w:pStyle w:val="Heading3"/>
        <w:jc w:val="center"/>
        <w:rPr>
          <w:rFonts w:ascii="Times New Roman" w:eastAsia="Calibri" w:hAnsi="Times New Roman"/>
          <w:sz w:val="22"/>
          <w:szCs w:val="22"/>
          <w:lang w:val="sr-Latn-CS"/>
        </w:rPr>
      </w:pPr>
    </w:p>
    <w:p w:rsidR="00037F07" w:rsidRPr="00DF3FB8" w:rsidRDefault="00037F07" w:rsidP="00037F07">
      <w:pPr>
        <w:pStyle w:val="Heading3"/>
        <w:jc w:val="center"/>
        <w:rPr>
          <w:rFonts w:ascii="Times New Roman" w:eastAsia="Calibri" w:hAnsi="Times New Roman"/>
          <w:sz w:val="22"/>
          <w:szCs w:val="22"/>
        </w:rPr>
      </w:pPr>
      <w:bookmarkStart w:id="46" w:name="_Toc377282130"/>
      <w:bookmarkStart w:id="47" w:name="_Toc377282278"/>
      <w:bookmarkStart w:id="48" w:name="_Toc377282703"/>
      <w:bookmarkStart w:id="49" w:name="_Toc370456404"/>
      <w:bookmarkStart w:id="50" w:name="_Toc365375034"/>
      <w:bookmarkStart w:id="51" w:name="_Toc364935392"/>
      <w:r w:rsidRPr="00DF3FB8">
        <w:rPr>
          <w:rFonts w:ascii="Times New Roman" w:eastAsia="Calibri" w:hAnsi="Times New Roman"/>
          <w:sz w:val="22"/>
          <w:szCs w:val="22"/>
        </w:rPr>
        <w:t xml:space="preserve">ИЗЈАВА ПОНУЂАЧА О ИСПУЊАВАЊУ УСЛОВА ИЗ ЧЛ. 75. ЗАКОНА </w:t>
      </w:r>
      <w:bookmarkEnd w:id="46"/>
      <w:bookmarkEnd w:id="47"/>
      <w:bookmarkEnd w:id="48"/>
      <w:bookmarkEnd w:id="49"/>
      <w:bookmarkEnd w:id="50"/>
      <w:bookmarkEnd w:id="51"/>
    </w:p>
    <w:p w:rsidR="00037F07" w:rsidRPr="00DF3FB8" w:rsidRDefault="00037F07" w:rsidP="00037F07">
      <w:pPr>
        <w:ind w:left="2880" w:firstLine="720"/>
        <w:jc w:val="right"/>
        <w:rPr>
          <w:rFonts w:ascii="Times New Roman" w:hAnsi="Times New Roman" w:cs="Times New Roman"/>
          <w:b/>
          <w:bCs/>
          <w:lang w:val="sr-Cyrl-CS"/>
        </w:rPr>
      </w:pPr>
    </w:p>
    <w:p w:rsidR="00037F07" w:rsidRPr="00DF3FB8" w:rsidRDefault="00037F07" w:rsidP="00037F07">
      <w:pPr>
        <w:pStyle w:val="NoSpacing"/>
        <w:jc w:val="right"/>
        <w:rPr>
          <w:rFonts w:ascii="Times New Roman" w:hAnsi="Times New Roman" w:cs="Times New Roman"/>
          <w:b/>
          <w:lang w:val="sr-Cyrl-CS"/>
        </w:rPr>
      </w:pPr>
    </w:p>
    <w:p w:rsidR="00037F07" w:rsidRPr="00DF3FB8" w:rsidRDefault="00037F07" w:rsidP="00037F07">
      <w:pPr>
        <w:pStyle w:val="NoSpacing"/>
        <w:jc w:val="both"/>
        <w:rPr>
          <w:rFonts w:ascii="Times New Roman" w:hAnsi="Times New Roman" w:cs="Times New Roman"/>
        </w:rPr>
      </w:pPr>
    </w:p>
    <w:p w:rsidR="00037F07" w:rsidRPr="00DF3FB8" w:rsidRDefault="00037F07" w:rsidP="00037F07">
      <w:pPr>
        <w:pStyle w:val="NoSpacing"/>
        <w:jc w:val="both"/>
        <w:rPr>
          <w:rFonts w:ascii="Times New Roman" w:hAnsi="Times New Roman" w:cs="Times New Roman"/>
        </w:rPr>
      </w:pPr>
      <w:r w:rsidRPr="00DF3FB8">
        <w:rPr>
          <w:rFonts w:ascii="Times New Roman" w:hAnsi="Times New Roman" w:cs="Times New Roman"/>
        </w:rPr>
        <w:tab/>
        <w:t xml:space="preserve">У складу са чланом 77. став 4. Закона, под пуном материјалном и кривичном одговорношћу, </w:t>
      </w:r>
      <w:r w:rsidRPr="00DF3FB8">
        <w:rPr>
          <w:rFonts w:ascii="Times New Roman" w:hAnsi="Times New Roman" w:cs="Times New Roman"/>
          <w:lang w:val="sr-Cyrl-CS"/>
        </w:rPr>
        <w:t xml:space="preserve">као заступник понуђача, </w:t>
      </w:r>
      <w:r w:rsidRPr="00DF3FB8">
        <w:rPr>
          <w:rFonts w:ascii="Times New Roman" w:hAnsi="Times New Roman" w:cs="Times New Roman"/>
        </w:rPr>
        <w:t>дајем следећу</w:t>
      </w:r>
    </w:p>
    <w:p w:rsidR="00037F07" w:rsidRPr="00DF3FB8" w:rsidRDefault="00037F07" w:rsidP="00037F07">
      <w:pPr>
        <w:pStyle w:val="NoSpacing"/>
        <w:jc w:val="both"/>
        <w:rPr>
          <w:rFonts w:ascii="Times New Roman" w:hAnsi="Times New Roman" w:cs="Times New Roman"/>
        </w:rPr>
      </w:pPr>
      <w:r w:rsidRPr="00DF3FB8">
        <w:rPr>
          <w:rFonts w:ascii="Times New Roman" w:hAnsi="Times New Roman" w:cs="Times New Roman"/>
        </w:rPr>
        <w:tab/>
      </w:r>
      <w:r w:rsidRPr="00DF3FB8">
        <w:rPr>
          <w:rFonts w:ascii="Times New Roman" w:hAnsi="Times New Roman" w:cs="Times New Roman"/>
        </w:rPr>
        <w:tab/>
      </w:r>
      <w:r w:rsidRPr="00DF3FB8">
        <w:rPr>
          <w:rFonts w:ascii="Times New Roman" w:hAnsi="Times New Roman" w:cs="Times New Roman"/>
        </w:rPr>
        <w:tab/>
      </w:r>
      <w:r w:rsidRPr="00DF3FB8">
        <w:rPr>
          <w:rFonts w:ascii="Times New Roman" w:hAnsi="Times New Roman" w:cs="Times New Roman"/>
        </w:rPr>
        <w:tab/>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b/>
        </w:rPr>
      </w:pPr>
      <w:r w:rsidRPr="00DF3FB8">
        <w:rPr>
          <w:rFonts w:ascii="Times New Roman" w:hAnsi="Times New Roman" w:cs="Times New Roman"/>
          <w:b/>
        </w:rPr>
        <w:t>И З Ј А В У</w:t>
      </w:r>
    </w:p>
    <w:p w:rsidR="00037F07" w:rsidRPr="00DF3FB8" w:rsidRDefault="00037F07" w:rsidP="00037F07">
      <w:pPr>
        <w:pStyle w:val="NoSpacing"/>
        <w:jc w:val="center"/>
        <w:rPr>
          <w:rFonts w:ascii="Times New Roman" w:hAnsi="Times New Roman" w:cs="Times New Roman"/>
          <w:b/>
        </w:rPr>
      </w:pPr>
    </w:p>
    <w:p w:rsidR="00037F07" w:rsidRDefault="00037F07" w:rsidP="00037F07">
      <w:pPr>
        <w:pStyle w:val="NoSpacing"/>
        <w:jc w:val="both"/>
        <w:rPr>
          <w:rFonts w:ascii="Times New Roman" w:hAnsi="Times New Roman" w:cs="Times New Roman"/>
        </w:rPr>
      </w:pPr>
    </w:p>
    <w:p w:rsidR="00037F07" w:rsidRPr="000A274E" w:rsidRDefault="00037F07" w:rsidP="00037F07">
      <w:pPr>
        <w:pStyle w:val="NoSpacing"/>
        <w:jc w:val="both"/>
        <w:rPr>
          <w:rFonts w:ascii="Times New Roman" w:hAnsi="Times New Roman" w:cs="Times New Roman"/>
        </w:rPr>
      </w:pPr>
    </w:p>
    <w:p w:rsidR="00037F07" w:rsidRPr="00DF3FB8" w:rsidRDefault="00037F07" w:rsidP="00037F07">
      <w:pPr>
        <w:pStyle w:val="NoSpacing"/>
        <w:jc w:val="both"/>
        <w:rPr>
          <w:rFonts w:ascii="Times New Roman" w:hAnsi="Times New Roman" w:cs="Times New Roman"/>
        </w:rPr>
      </w:pPr>
      <w:r w:rsidRPr="00DF3FB8">
        <w:rPr>
          <w:rFonts w:ascii="Times New Roman" w:hAnsi="Times New Roman" w:cs="Times New Roman"/>
          <w:lang w:val="sr-Cyrl-CS"/>
        </w:rPr>
        <w:tab/>
      </w:r>
      <w:r w:rsidRPr="00DF3FB8">
        <w:rPr>
          <w:rFonts w:ascii="Times New Roman" w:hAnsi="Times New Roman" w:cs="Times New Roman"/>
        </w:rPr>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sidRPr="008A4197">
        <w:rPr>
          <w:rFonts w:ascii="Times New Roman" w:hAnsi="Times New Roman" w:cs="Times New Roman"/>
        </w:rPr>
        <w:t>санацији пута са плочастим пропустом МЗ Сенаја, OП-ЈН бр. 3.5/2020</w:t>
      </w:r>
      <w:r w:rsidRPr="00DF3FB8">
        <w:rPr>
          <w:rFonts w:ascii="Times New Roman" w:hAnsi="Times New Roman" w:cs="Times New Roman"/>
        </w:rPr>
        <w:t>, испуњавам све услове из чл. 75.</w:t>
      </w:r>
      <w:r w:rsidRPr="00DF3FB8">
        <w:rPr>
          <w:rFonts w:ascii="Times New Roman" w:hAnsi="Times New Roman" w:cs="Times New Roman"/>
          <w:lang w:val="sr-Cyrl-CS"/>
        </w:rPr>
        <w:t xml:space="preserve"> </w:t>
      </w:r>
      <w:r w:rsidRPr="00DF3FB8">
        <w:rPr>
          <w:rFonts w:ascii="Times New Roman" w:hAnsi="Times New Roman" w:cs="Times New Roman"/>
        </w:rPr>
        <w:t>Закона, односно услове дефинисане конкурсном документацијом</w:t>
      </w:r>
      <w:r w:rsidRPr="00DF3FB8">
        <w:rPr>
          <w:rFonts w:ascii="Times New Roman" w:hAnsi="Times New Roman" w:cs="Times New Roman"/>
          <w:lang w:val="ru-RU"/>
        </w:rPr>
        <w:t xml:space="preserve"> </w:t>
      </w:r>
      <w:r w:rsidRPr="00DF3FB8">
        <w:rPr>
          <w:rFonts w:ascii="Times New Roman" w:hAnsi="Times New Roman" w:cs="Times New Roman"/>
        </w:rPr>
        <w:t>за предметну јавну набавку</w:t>
      </w:r>
      <w:r w:rsidRPr="00DF3FB8">
        <w:rPr>
          <w:rFonts w:ascii="Times New Roman" w:hAnsi="Times New Roman" w:cs="Times New Roman"/>
          <w:lang w:val="sr-Cyrl-CS"/>
        </w:rPr>
        <w:t>,</w:t>
      </w:r>
      <w:r w:rsidRPr="00DF3FB8">
        <w:rPr>
          <w:rFonts w:ascii="Times New Roman" w:hAnsi="Times New Roman" w:cs="Times New Roman"/>
        </w:rPr>
        <w:t xml:space="preserve"> и то:</w:t>
      </w:r>
    </w:p>
    <w:p w:rsidR="00037F07" w:rsidRPr="00DF3FB8" w:rsidRDefault="00037F07" w:rsidP="00037F07">
      <w:pPr>
        <w:pStyle w:val="NoSpacing"/>
        <w:jc w:val="both"/>
        <w:rPr>
          <w:rFonts w:ascii="Times New Roman" w:hAnsi="Times New Roman" w:cs="Times New Roman"/>
        </w:rPr>
      </w:pPr>
    </w:p>
    <w:p w:rsidR="00037F07" w:rsidRPr="00DF3FB8" w:rsidRDefault="00037F07" w:rsidP="00037F07">
      <w:pPr>
        <w:pStyle w:val="NoSpacing"/>
        <w:numPr>
          <w:ilvl w:val="0"/>
          <w:numId w:val="20"/>
        </w:numPr>
        <w:jc w:val="both"/>
        <w:rPr>
          <w:rFonts w:ascii="Times New Roman" w:hAnsi="Times New Roman" w:cs="Times New Roman"/>
          <w:lang w:val="sr-Cyrl-CS"/>
        </w:rPr>
      </w:pPr>
      <w:r w:rsidRPr="00DF3FB8">
        <w:rPr>
          <w:rFonts w:ascii="Times New Roman" w:hAnsi="Times New Roman" w:cs="Times New Roman"/>
          <w:lang w:val="sr-Cyrl-CS"/>
        </w:rPr>
        <w:t>Понуђач је р</w:t>
      </w:r>
      <w:r w:rsidRPr="00DF3FB8">
        <w:rPr>
          <w:rFonts w:ascii="Times New Roman" w:hAnsi="Times New Roman" w:cs="Times New Roman"/>
        </w:rPr>
        <w:t>егистрован код надлежног органа, односно уписан у одговарајући регистар;</w:t>
      </w:r>
    </w:p>
    <w:p w:rsidR="00037F07" w:rsidRPr="00DF3FB8" w:rsidRDefault="00037F07" w:rsidP="00037F07">
      <w:pPr>
        <w:pStyle w:val="NoSpacing"/>
        <w:numPr>
          <w:ilvl w:val="0"/>
          <w:numId w:val="20"/>
        </w:numPr>
        <w:jc w:val="both"/>
        <w:rPr>
          <w:rFonts w:ascii="Times New Roman" w:hAnsi="Times New Roman" w:cs="Times New Roman"/>
          <w:lang w:val="sr-Cyrl-CS"/>
        </w:rPr>
      </w:pPr>
      <w:r w:rsidRPr="00DF3FB8">
        <w:rPr>
          <w:rFonts w:ascii="Times New Roman" w:hAnsi="Times New Roman" w:cs="Times New Roman"/>
          <w:lang w:val="sr-Cyrl-CS"/>
        </w:rPr>
        <w:t xml:space="preserve">Понуђач и његов </w:t>
      </w:r>
      <w:r w:rsidRPr="00DF3FB8">
        <w:rPr>
          <w:rFonts w:ascii="Times New Roman" w:hAnsi="Times New Roman" w:cs="Times New Roman"/>
        </w:rPr>
        <w:t>законски заступник нис</w:t>
      </w:r>
      <w:r w:rsidRPr="00DF3FB8">
        <w:rPr>
          <w:rFonts w:ascii="Times New Roman" w:hAnsi="Times New Roman" w:cs="Times New Roman"/>
          <w:lang w:val="sr-Cyrl-CS"/>
        </w:rPr>
        <w:t>у</w:t>
      </w:r>
      <w:r w:rsidRPr="00DF3FB8">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3FB8">
        <w:rPr>
          <w:rFonts w:ascii="Times New Roman" w:hAnsi="Times New Roman" w:cs="Times New Roman"/>
          <w:lang w:val="sr-Cyrl-CS"/>
        </w:rPr>
        <w:t>к</w:t>
      </w:r>
      <w:r w:rsidRPr="00DF3FB8">
        <w:rPr>
          <w:rFonts w:ascii="Times New Roman" w:hAnsi="Times New Roman" w:cs="Times New Roman"/>
        </w:rPr>
        <w:t>ривично дело преваре;</w:t>
      </w:r>
    </w:p>
    <w:p w:rsidR="00037F07" w:rsidRPr="003431C8" w:rsidRDefault="00037F07" w:rsidP="00037F07">
      <w:pPr>
        <w:pStyle w:val="NoSpacing"/>
        <w:numPr>
          <w:ilvl w:val="0"/>
          <w:numId w:val="20"/>
        </w:numPr>
        <w:jc w:val="both"/>
        <w:rPr>
          <w:rFonts w:ascii="Times New Roman" w:hAnsi="Times New Roman" w:cs="Times New Roman"/>
          <w:lang w:val="sr-Cyrl-CS"/>
        </w:rPr>
      </w:pPr>
      <w:r w:rsidRPr="00DF3FB8">
        <w:rPr>
          <w:rFonts w:ascii="Times New Roman" w:hAnsi="Times New Roman" w:cs="Times New Roman"/>
          <w:lang w:val="sr-Cyrl-CS"/>
        </w:rPr>
        <w:t>Понуђач је и</w:t>
      </w:r>
      <w:r w:rsidRPr="00DF3FB8">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37F07" w:rsidRDefault="00037F07" w:rsidP="00037F07">
      <w:pPr>
        <w:pStyle w:val="NoSpacing"/>
        <w:jc w:val="both"/>
        <w:rPr>
          <w:rFonts w:ascii="Times New Roman" w:hAnsi="Times New Roman" w:cs="Times New Roman"/>
          <w:lang w:val="sr-Cyrl-CS"/>
        </w:rPr>
      </w:pPr>
    </w:p>
    <w:p w:rsidR="00037F07"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0A274E" w:rsidRDefault="00037F07" w:rsidP="00037F07">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r w:rsidRPr="00DF3FB8">
        <w:rPr>
          <w:rFonts w:ascii="Times New Roman" w:hAnsi="Times New Roman" w:cs="Times New Roman"/>
          <w:lang w:val="sr-Cyrl-CS"/>
        </w:rPr>
        <w:tab/>
      </w:r>
      <w:r>
        <w:rPr>
          <w:rFonts w:ascii="Times New Roman" w:hAnsi="Times New Roman" w:cs="Times New Roman"/>
        </w:rPr>
        <w:t xml:space="preserve">             </w:t>
      </w:r>
      <w:r w:rsidRPr="00DF3FB8">
        <w:rPr>
          <w:rFonts w:ascii="Times New Roman" w:hAnsi="Times New Roman" w:cs="Times New Roman"/>
        </w:rPr>
        <w:t xml:space="preserve">                                             </w:t>
      </w:r>
      <w:r w:rsidRPr="00DF3FB8">
        <w:rPr>
          <w:rFonts w:ascii="Times New Roman" w:hAnsi="Times New Roman" w:cs="Times New Roman"/>
          <w:lang w:val="sr-Cyrl-CS"/>
        </w:rPr>
        <w:t xml:space="preserve">     </w:t>
      </w:r>
      <w:r w:rsidRPr="00DF3FB8">
        <w:rPr>
          <w:rFonts w:ascii="Times New Roman" w:hAnsi="Times New Roman" w:cs="Times New Roman"/>
          <w:lang w:val="sr-Cyrl-CS"/>
        </w:rPr>
        <w:tab/>
        <w:t xml:space="preserve">        </w:t>
      </w:r>
    </w:p>
    <w:p w:rsidR="00037F07" w:rsidRPr="00DF3FB8" w:rsidRDefault="00037F07" w:rsidP="00037F07">
      <w:pPr>
        <w:pStyle w:val="NoSpacing"/>
        <w:jc w:val="both"/>
        <w:rPr>
          <w:rFonts w:ascii="Times New Roman" w:hAnsi="Times New Roman" w:cs="Times New Roman"/>
        </w:rPr>
      </w:pPr>
      <w:r w:rsidRPr="00DF3FB8">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F3FB8">
        <w:rPr>
          <w:rFonts w:ascii="Times New Roman" w:hAnsi="Times New Roman" w:cs="Times New Roman"/>
        </w:rPr>
        <w:t xml:space="preserve">МП                       ____________________________                                                        </w:t>
      </w:r>
      <w:r w:rsidR="00E26BCA">
        <w:rPr>
          <w:rFonts w:ascii="Times New Roman" w:hAnsi="Times New Roman" w:cs="Times New Roman"/>
        </w:rPr>
        <w:t>__________________________</w:t>
      </w:r>
    </w:p>
    <w:p w:rsidR="00037F07" w:rsidRPr="00DF3FB8" w:rsidRDefault="00037F07" w:rsidP="00037F07">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r-Cyrl-CS"/>
        </w:rPr>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037F07" w:rsidRPr="00DF3FB8" w:rsidTr="00923A12">
        <w:tc>
          <w:tcPr>
            <w:tcW w:w="10490" w:type="dxa"/>
            <w:tcBorders>
              <w:top w:val="single" w:sz="4" w:space="0" w:color="auto"/>
              <w:left w:val="single" w:sz="4" w:space="0" w:color="auto"/>
              <w:bottom w:val="single" w:sz="4" w:space="0" w:color="auto"/>
              <w:right w:val="single" w:sz="4" w:space="0" w:color="auto"/>
            </w:tcBorders>
            <w:hideMark/>
          </w:tcPr>
          <w:p w:rsidR="00037F07" w:rsidRPr="00DF3FB8" w:rsidRDefault="00037F07" w:rsidP="00923A12">
            <w:pPr>
              <w:pStyle w:val="NoSpacing"/>
              <w:spacing w:after="240"/>
              <w:jc w:val="both"/>
              <w:rPr>
                <w:rFonts w:ascii="Times New Roman" w:hAnsi="Times New Roman" w:cs="Times New Roman"/>
                <w:i/>
                <w:noProof/>
                <w:sz w:val="20"/>
                <w:szCs w:val="20"/>
              </w:rPr>
            </w:pPr>
            <w:r w:rsidRPr="00DF3FB8">
              <w:rPr>
                <w:rFonts w:ascii="Times New Roman" w:hAnsi="Times New Roman" w:cs="Times New Roman"/>
                <w:b/>
                <w:i/>
                <w:noProof/>
                <w:sz w:val="20"/>
                <w:szCs w:val="20"/>
              </w:rPr>
              <w:t>Напомена:</w:t>
            </w:r>
            <w:r w:rsidRPr="00DF3FB8">
              <w:rPr>
                <w:rFonts w:ascii="Times New Roman" w:hAnsi="Times New Roman" w:cs="Times New Roman"/>
                <w:i/>
                <w:noProof/>
                <w:sz w:val="20"/>
                <w:szCs w:val="20"/>
              </w:rPr>
              <w:t xml:space="preserve"> </w:t>
            </w:r>
            <w:r w:rsidRPr="00DF3FB8">
              <w:rPr>
                <w:rFonts w:ascii="Times New Roman" w:hAnsi="Times New Roman" w:cs="Times New Roman"/>
                <w:i/>
                <w:noProof/>
                <w:sz w:val="20"/>
                <w:szCs w:val="20"/>
                <w:u w:val="single"/>
              </w:rPr>
              <w:t>Уколико понуду подноси група понуђача,</w:t>
            </w:r>
            <w:r w:rsidRPr="00DF3FB8">
              <w:rPr>
                <w:rFonts w:ascii="Times New Roman" w:hAnsi="Times New Roman" w:cs="Times New Roman"/>
                <w:i/>
                <w:noProof/>
                <w:sz w:val="20"/>
                <w:szCs w:val="20"/>
              </w:rPr>
              <w:t xml:space="preserve"> Изјава мора бити потписана од стране овлашћеног лица сваког понуђача из групе понуђача и оверена печатом. </w:t>
            </w:r>
          </w:p>
        </w:tc>
      </w:tr>
    </w:tbl>
    <w:p w:rsidR="00037F07" w:rsidRDefault="00037F07" w:rsidP="00037F07">
      <w:pPr>
        <w:pStyle w:val="NoSpacing"/>
        <w:jc w:val="center"/>
        <w:rPr>
          <w:rFonts w:ascii="Times New Roman" w:hAnsi="Times New Roman" w:cs="Times New Roman"/>
          <w:bCs/>
          <w:i/>
          <w:lang w:val="sr-Cyrl-CS"/>
        </w:rPr>
      </w:pPr>
    </w:p>
    <w:p w:rsidR="00037F07" w:rsidRDefault="00037F07" w:rsidP="00037F07">
      <w:pPr>
        <w:pStyle w:val="NoSpacing"/>
        <w:jc w:val="center"/>
        <w:rPr>
          <w:rFonts w:ascii="Times New Roman" w:hAnsi="Times New Roman"/>
          <w:b/>
        </w:rPr>
      </w:pPr>
    </w:p>
    <w:p w:rsidR="00416F50" w:rsidRPr="00037F07" w:rsidRDefault="00416F50" w:rsidP="00416F50">
      <w:pPr>
        <w:spacing w:after="0"/>
        <w:ind w:left="5760" w:firstLine="720"/>
        <w:jc w:val="both"/>
        <w:rPr>
          <w:rFonts w:ascii="Times New Roman" w:hAnsi="Times New Roman"/>
          <w:i/>
        </w:rPr>
      </w:pPr>
    </w:p>
    <w:p w:rsidR="004E4A3A" w:rsidRDefault="0050739E" w:rsidP="00416F50">
      <w:pPr>
        <w:spacing w:after="0"/>
        <w:ind w:left="5760" w:firstLine="720"/>
        <w:jc w:val="both"/>
        <w:rPr>
          <w:rFonts w:ascii="Times New Roman" w:hAnsi="Times New Roman"/>
          <w:i/>
        </w:rPr>
      </w:pPr>
      <w:r>
        <w:rPr>
          <w:rFonts w:ascii="Times New Roman" w:hAnsi="Times New Roman"/>
          <w:i/>
        </w:rPr>
        <w:lastRenderedPageBreak/>
        <w:tab/>
      </w:r>
    </w:p>
    <w:p w:rsidR="00906A71" w:rsidRDefault="00906A71" w:rsidP="00416F50">
      <w:pPr>
        <w:spacing w:after="0"/>
        <w:ind w:left="5760" w:firstLine="720"/>
        <w:jc w:val="both"/>
        <w:rPr>
          <w:rFonts w:ascii="Times New Roman" w:hAnsi="Times New Roman"/>
          <w:i/>
        </w:rPr>
      </w:pPr>
    </w:p>
    <w:p w:rsidR="00416F50" w:rsidRPr="0086702D" w:rsidRDefault="005270B5" w:rsidP="00416F50">
      <w:pPr>
        <w:spacing w:after="0"/>
        <w:ind w:left="5760" w:firstLine="720"/>
        <w:jc w:val="both"/>
        <w:rPr>
          <w:rFonts w:ascii="Times New Roman" w:hAnsi="Times New Roman"/>
          <w:i/>
        </w:rPr>
      </w:pPr>
      <w:r>
        <w:rPr>
          <w:rFonts w:ascii="Times New Roman" w:hAnsi="Times New Roman"/>
          <w:i/>
        </w:rPr>
        <w:tab/>
      </w:r>
      <w:r w:rsidR="004E4A3A">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037F07">
        <w:rPr>
          <w:rFonts w:ascii="Times New Roman" w:hAnsi="Times New Roman"/>
          <w:i/>
        </w:rPr>
        <w:t>7</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52" w:name="_Toc377282695"/>
      <w:bookmarkStart w:id="53" w:name="_Toc377282270"/>
      <w:bookmarkStart w:id="54" w:name="_Toc377282122"/>
      <w:bookmarkStart w:id="55" w:name="_Toc368647798"/>
      <w:bookmarkStart w:id="56" w:name="_Toc368646488"/>
      <w:bookmarkStart w:id="57" w:name="_Toc364161290"/>
      <w:bookmarkStart w:id="58"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2"/>
      <w:bookmarkEnd w:id="53"/>
      <w:bookmarkEnd w:id="54"/>
      <w:bookmarkEnd w:id="55"/>
      <w:bookmarkEnd w:id="56"/>
      <w:bookmarkEnd w:id="57"/>
      <w:bookmarkEnd w:id="58"/>
    </w:p>
    <w:p w:rsidR="00117AF5" w:rsidRDefault="00117AF5" w:rsidP="00117AF5">
      <w:pPr>
        <w:pStyle w:val="ListParagraph"/>
        <w:jc w:val="center"/>
        <w:rPr>
          <w:rFonts w:ascii="Times New Roman" w:hAnsi="Times New Roman"/>
        </w:rPr>
      </w:pPr>
    </w:p>
    <w:p w:rsidR="00020A44" w:rsidRDefault="00020A44" w:rsidP="00117AF5">
      <w:pPr>
        <w:pStyle w:val="ListParagraph"/>
        <w:jc w:val="center"/>
        <w:rPr>
          <w:rFonts w:ascii="Times New Roman" w:hAnsi="Times New Roman"/>
        </w:rPr>
      </w:pPr>
    </w:p>
    <w:p w:rsidR="00020A44" w:rsidRPr="00020A44" w:rsidRDefault="00020A44" w:rsidP="00117AF5">
      <w:pPr>
        <w:pStyle w:val="ListParagraph"/>
        <w:jc w:val="center"/>
        <w:rPr>
          <w:rFonts w:ascii="Times New Roman" w:hAnsi="Times New Roman"/>
        </w:rPr>
      </w:pPr>
    </w:p>
    <w:p w:rsidR="00020A44" w:rsidRPr="00B80B21" w:rsidRDefault="00020A44" w:rsidP="00020A44">
      <w:pPr>
        <w:pStyle w:val="NoSpacing"/>
        <w:ind w:firstLine="720"/>
        <w:jc w:val="both"/>
        <w:rPr>
          <w:rFonts w:ascii="Times New Roman" w:hAnsi="Times New Roman" w:cs="Times New Roman"/>
        </w:rPr>
      </w:pPr>
      <w:r w:rsidRPr="00020A44">
        <w:rPr>
          <w:rFonts w:ascii="Times New Roman" w:hAnsi="Times New Roman" w:cs="Times New Roman"/>
        </w:rPr>
        <w:t xml:space="preserve">У отвореном поступку </w:t>
      </w:r>
      <w:r w:rsidRPr="00020A44">
        <w:rPr>
          <w:rFonts w:ascii="Times New Roman" w:hAnsi="Times New Roman" w:cs="Times New Roman"/>
          <w:color w:val="000000"/>
        </w:rPr>
        <w:t>јавне</w:t>
      </w:r>
      <w:r w:rsidRPr="00020A44">
        <w:rPr>
          <w:rFonts w:ascii="Times New Roman" w:hAnsi="Times New Roman" w:cs="Times New Roman"/>
          <w:color w:val="000000"/>
          <w:lang w:val="sr-Cyrl-CS"/>
        </w:rPr>
        <w:t xml:space="preserve"> набавке извођења радова на</w:t>
      </w:r>
      <w:r w:rsidRPr="00020A44">
        <w:rPr>
          <w:rFonts w:ascii="Times New Roman" w:hAnsi="Times New Roman" w:cs="Times New Roman"/>
        </w:rPr>
        <w:t xml:space="preserve"> </w:t>
      </w:r>
      <w:r w:rsidR="00B80B21" w:rsidRPr="008A4197">
        <w:rPr>
          <w:rFonts w:ascii="Times New Roman" w:hAnsi="Times New Roman" w:cs="Times New Roman"/>
        </w:rPr>
        <w:t>санацији пута са плочастим пропустом МЗ Сенаја, OП-ЈН бр. 3.5/2020</w:t>
      </w:r>
      <w:r w:rsidR="00B80B21">
        <w:rPr>
          <w:rFonts w:ascii="Times New Roman" w:hAnsi="Times New Roman" w:cs="Times New Roman"/>
        </w:rPr>
        <w:t>.</w:t>
      </w:r>
    </w:p>
    <w:p w:rsidR="00020A44" w:rsidRPr="00020A44" w:rsidRDefault="00020A44" w:rsidP="00020A44">
      <w:pPr>
        <w:pStyle w:val="NoSpacing"/>
        <w:rPr>
          <w:rFonts w:ascii="Times New Roman" w:hAnsi="Times New Roman"/>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Default="00F64A88" w:rsidP="005C25B9">
      <w:pPr>
        <w:pStyle w:val="NoSpacing"/>
        <w:rPr>
          <w:rFonts w:ascii="Times New Roman" w:hAnsi="Times New Roman" w:cs="Times New Roman"/>
        </w:rPr>
      </w:pPr>
    </w:p>
    <w:p w:rsidR="00037F07" w:rsidRPr="00606663" w:rsidRDefault="00037F07" w:rsidP="005C25B9">
      <w:pPr>
        <w:pStyle w:val="NoSpacing"/>
        <w:rPr>
          <w:rFonts w:ascii="Times New Roman" w:hAnsi="Times New Roman" w:cs="Times New Roman"/>
        </w:rPr>
      </w:pPr>
    </w:p>
    <w:p w:rsidR="00037F07" w:rsidRDefault="00037F07" w:rsidP="004A46C5">
      <w:pPr>
        <w:pStyle w:val="NoSpacing"/>
        <w:rPr>
          <w:rFonts w:ascii="Times New Roman" w:hAnsi="Times New Roman" w:cs="Times New Roman"/>
          <w:b/>
        </w:rPr>
      </w:pPr>
    </w:p>
    <w:p w:rsidR="00037F07" w:rsidRPr="00037F07" w:rsidRDefault="00037F07" w:rsidP="00037F07">
      <w:pPr>
        <w:spacing w:after="0"/>
        <w:ind w:left="5760" w:firstLine="720"/>
        <w:jc w:val="both"/>
        <w:rPr>
          <w:rFonts w:ascii="Times New Roman" w:hAnsi="Times New Roman" w:cs="Times New Roman"/>
          <w:i/>
          <w:iCs/>
        </w:rPr>
      </w:pPr>
      <w:r>
        <w:rPr>
          <w:rFonts w:ascii="Times New Roman" w:hAnsi="Times New Roman"/>
          <w:i/>
        </w:rPr>
        <w:tab/>
      </w:r>
      <w:r>
        <w:rPr>
          <w:rFonts w:ascii="Times New Roman" w:hAnsi="Times New Roman"/>
          <w:i/>
        </w:rPr>
        <w:tab/>
      </w:r>
      <w:r w:rsidRPr="00DF3FB8">
        <w:rPr>
          <w:rFonts w:ascii="Times New Roman" w:hAnsi="Times New Roman"/>
          <w:i/>
          <w:lang w:val="sr-Cyrl-CS"/>
        </w:rPr>
        <w:t>О</w:t>
      </w:r>
      <w:r w:rsidRPr="00DF3FB8">
        <w:rPr>
          <w:rFonts w:ascii="Times New Roman" w:hAnsi="Times New Roman"/>
          <w:i/>
          <w:lang w:val="sr-Latn-CS"/>
        </w:rPr>
        <w:t>бразац бр.</w:t>
      </w:r>
      <w:r w:rsidRPr="00DF3FB8">
        <w:rPr>
          <w:rFonts w:ascii="Times New Roman" w:hAnsi="Times New Roman"/>
          <w:i/>
        </w:rPr>
        <w:t xml:space="preserve"> </w:t>
      </w:r>
      <w:r>
        <w:rPr>
          <w:rFonts w:ascii="Times New Roman" w:hAnsi="Times New Roman"/>
          <w:i/>
        </w:rPr>
        <w:t>8</w:t>
      </w:r>
    </w:p>
    <w:p w:rsidR="00037F07" w:rsidRDefault="00037F07" w:rsidP="00037F07">
      <w:pPr>
        <w:pStyle w:val="NoSpacing"/>
        <w:rPr>
          <w:lang w:val="sr-Cyrl-CS"/>
        </w:rPr>
      </w:pPr>
    </w:p>
    <w:p w:rsidR="00037F07" w:rsidRDefault="00037F07" w:rsidP="00037F07">
      <w:pPr>
        <w:pStyle w:val="NoSpacing"/>
        <w:rPr>
          <w:lang w:val="sr-Cyrl-CS"/>
        </w:rPr>
      </w:pPr>
    </w:p>
    <w:p w:rsidR="00037F07" w:rsidRPr="00DF3FB8" w:rsidRDefault="00037F07" w:rsidP="00037F07">
      <w:pPr>
        <w:pStyle w:val="NoSpacing"/>
        <w:rPr>
          <w:lang w:val="sr-Cyrl-CS"/>
        </w:rPr>
      </w:pPr>
    </w:p>
    <w:p w:rsidR="00037F07" w:rsidRPr="00DF3FB8" w:rsidRDefault="00037F07" w:rsidP="00037F07">
      <w:pPr>
        <w:pStyle w:val="NoSpacing"/>
        <w:jc w:val="center"/>
        <w:rPr>
          <w:rFonts w:ascii="Times New Roman" w:hAnsi="Times New Roman" w:cs="Times New Roman"/>
          <w:b/>
        </w:rPr>
      </w:pP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ОВЛАШЋЕЊА ЗА ДОБРО ИЗВРШЕЊЕ УГОВОРА О ЈАВНОЈ НАБАВЦИ</w:t>
      </w: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037F07" w:rsidRPr="00DF3FB8" w:rsidRDefault="00037F07" w:rsidP="00037F07">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sidRPr="008A4197">
        <w:rPr>
          <w:rFonts w:ascii="Times New Roman" w:hAnsi="Times New Roman" w:cs="Times New Roman"/>
        </w:rPr>
        <w:t>санацији пута са плочастим пропустом МЗ Сенаја, OП-ЈН бр. 3.5/2020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закључења </w:t>
      </w:r>
      <w:r w:rsidRPr="00DF3FB8">
        <w:rPr>
          <w:rFonts w:ascii="Times New Roman" w:hAnsi="Times New Roman" w:cs="Times New Roman"/>
          <w:lang w:val="sr-Cyrl-CS"/>
        </w:rPr>
        <w:t>у</w:t>
      </w:r>
      <w:r w:rsidRPr="00DF3FB8">
        <w:rPr>
          <w:rFonts w:ascii="Times New Roman" w:hAnsi="Times New Roman" w:cs="Times New Roman"/>
        </w:rPr>
        <w:t>говора о јавној набавци,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037F07" w:rsidRPr="00DF3FB8" w:rsidRDefault="00037F07" w:rsidP="00037F07">
      <w:pPr>
        <w:pStyle w:val="NoSpacing"/>
        <w:rPr>
          <w:rFonts w:ascii="Times New Roman" w:hAnsi="Times New Roman" w:cs="Times New Roman"/>
          <w:lang w:val="sr-Cyrl-CS"/>
        </w:rPr>
      </w:pPr>
    </w:p>
    <w:p w:rsidR="00037F07" w:rsidRPr="00DF3FB8" w:rsidRDefault="00037F07" w:rsidP="00037F07">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037F07" w:rsidRPr="00DF3FB8" w:rsidRDefault="00037F07" w:rsidP="00037F07">
      <w:pPr>
        <w:pStyle w:val="NoSpacing"/>
        <w:rPr>
          <w:rFonts w:ascii="Times New Roman" w:hAnsi="Times New Roman" w:cs="Times New Roman"/>
          <w:lang w:val="sr-Cyrl-CS"/>
        </w:rPr>
      </w:pPr>
    </w:p>
    <w:p w:rsidR="00037F07" w:rsidRPr="00DF3FB8" w:rsidRDefault="00037F07" w:rsidP="00037F07">
      <w:pPr>
        <w:pStyle w:val="NoSpacing"/>
        <w:rPr>
          <w:rFonts w:ascii="Times New Roman" w:hAnsi="Times New Roman" w:cs="Times New Roman"/>
          <w:lang w:val="sr-Cyrl-CS"/>
        </w:rPr>
      </w:pPr>
    </w:p>
    <w:p w:rsidR="00037F07"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rPr>
      </w:pPr>
      <w:r w:rsidRPr="00DF3FB8">
        <w:rPr>
          <w:rFonts w:ascii="Times New Roman" w:hAnsi="Times New Roman" w:cs="Times New Roman"/>
          <w:lang w:val="sr-Cyrl-CS"/>
        </w:rPr>
        <w:tab/>
      </w:r>
    </w:p>
    <w:p w:rsidR="00037F07" w:rsidRPr="00DF3FB8" w:rsidRDefault="00037F07" w:rsidP="00037F07">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FB8">
        <w:rPr>
          <w:rFonts w:ascii="Times New Roman" w:hAnsi="Times New Roman" w:cs="Times New Roman"/>
        </w:rPr>
        <w:t xml:space="preserve">МП                       ____________________________                                                        </w:t>
      </w:r>
      <w:r w:rsidR="00E26BCA">
        <w:rPr>
          <w:rFonts w:ascii="Times New Roman" w:hAnsi="Times New Roman" w:cs="Times New Roman"/>
        </w:rPr>
        <w:t>__________________________</w:t>
      </w:r>
    </w:p>
    <w:p w:rsidR="00037F07" w:rsidRPr="00DF3FB8" w:rsidRDefault="00037F07" w:rsidP="00037F07">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037F07" w:rsidRPr="00DF3FB8" w:rsidRDefault="00037F07" w:rsidP="00037F07">
      <w:pPr>
        <w:pStyle w:val="NoSpacing"/>
        <w:jc w:val="both"/>
        <w:rPr>
          <w:rFonts w:ascii="Times New Roman" w:hAnsi="Times New Roman" w:cs="Times New Roman"/>
          <w:lang w:val="sr-Cyrl-CS"/>
        </w:rPr>
      </w:pPr>
    </w:p>
    <w:p w:rsidR="00037F07" w:rsidRDefault="00037F07" w:rsidP="00037F07">
      <w:pPr>
        <w:pStyle w:val="NoSpacing"/>
        <w:rPr>
          <w:rFonts w:ascii="Times New Roman" w:eastAsia="Times New Roman" w:hAnsi="Times New Roman"/>
          <w:b/>
          <w:bCs/>
          <w:i/>
          <w:iCs/>
          <w:u w:val="single"/>
        </w:rPr>
      </w:pPr>
    </w:p>
    <w:p w:rsidR="00037F07" w:rsidRPr="0038008B" w:rsidRDefault="00037F07" w:rsidP="00037F07">
      <w:pPr>
        <w:pStyle w:val="NoSpacing"/>
        <w:rPr>
          <w:rFonts w:ascii="Times New Roman" w:eastAsia="Times New Roman" w:hAnsi="Times New Roman"/>
          <w:b/>
          <w:bCs/>
          <w:i/>
          <w:iCs/>
          <w:u w:val="single"/>
        </w:rPr>
      </w:pPr>
    </w:p>
    <w:p w:rsidR="00037F07" w:rsidRPr="00DF3FB8" w:rsidRDefault="00037F07" w:rsidP="00037F07">
      <w:pPr>
        <w:pStyle w:val="ListParagraph"/>
        <w:ind w:left="0"/>
        <w:rPr>
          <w:rFonts w:ascii="Times New Roman" w:eastAsia="Times New Roman" w:hAnsi="Times New Roman" w:cs="Times New Roman"/>
          <w:b/>
          <w:bCs/>
          <w:i/>
          <w:iCs/>
          <w:u w:val="single"/>
        </w:rPr>
      </w:pPr>
    </w:p>
    <w:p w:rsidR="00037F07" w:rsidRPr="00DF3FB8" w:rsidRDefault="00037F07" w:rsidP="00037F07">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037F07" w:rsidRPr="00DF3FB8" w:rsidRDefault="00037F07" w:rsidP="00037F07">
      <w:pPr>
        <w:ind w:left="2880" w:firstLine="720"/>
        <w:rPr>
          <w:rFonts w:ascii="Times New Roman" w:hAnsi="Times New Roman" w:cs="Times New Roman"/>
          <w:b/>
          <w:bCs/>
          <w:lang w:val="sr-Cyrl-CS"/>
        </w:rPr>
      </w:pPr>
    </w:p>
    <w:p w:rsidR="00037F07" w:rsidRDefault="00037F07" w:rsidP="00037F07">
      <w:pPr>
        <w:pStyle w:val="NoSpacing"/>
        <w:jc w:val="center"/>
        <w:rPr>
          <w:rFonts w:ascii="Times New Roman" w:hAnsi="Times New Roman" w:cs="Times New Roman"/>
          <w:b/>
          <w:bCs/>
          <w:lang w:val="sr-Cyrl-CS"/>
        </w:rPr>
      </w:pPr>
    </w:p>
    <w:p w:rsidR="00037F07" w:rsidRPr="00037F07" w:rsidRDefault="00037F07" w:rsidP="00037F07">
      <w:pPr>
        <w:pStyle w:val="NoSpacing"/>
        <w:jc w:val="center"/>
        <w:rPr>
          <w:rFonts w:ascii="Times New Roman" w:hAnsi="Times New Roman" w:cs="Times New Roman"/>
          <w:b/>
          <w:bCs/>
        </w:rPr>
      </w:pPr>
    </w:p>
    <w:p w:rsidR="00037F07" w:rsidRDefault="00037F07" w:rsidP="00037F07">
      <w:pPr>
        <w:pStyle w:val="NoSpacing"/>
        <w:jc w:val="center"/>
        <w:rPr>
          <w:rFonts w:ascii="Times New Roman" w:hAnsi="Times New Roman" w:cs="Times New Roman"/>
          <w:b/>
          <w:bCs/>
          <w:lang w:val="sr-Cyrl-CS"/>
        </w:rPr>
      </w:pPr>
    </w:p>
    <w:p w:rsidR="00037F07" w:rsidRPr="00037F07" w:rsidRDefault="00037F07" w:rsidP="00037F07">
      <w:pPr>
        <w:spacing w:after="0"/>
        <w:ind w:left="5760" w:firstLine="720"/>
        <w:jc w:val="both"/>
        <w:rPr>
          <w:rFonts w:ascii="Times New Roman" w:hAnsi="Times New Roman" w:cs="Times New Roman"/>
          <w:i/>
          <w:iCs/>
        </w:rPr>
      </w:pPr>
      <w:r>
        <w:rPr>
          <w:rFonts w:ascii="Times New Roman" w:hAnsi="Times New Roman"/>
          <w:i/>
          <w:lang w:val="sr-Cyrl-CS"/>
        </w:rPr>
        <w:tab/>
      </w:r>
      <w:r>
        <w:rPr>
          <w:rFonts w:ascii="Times New Roman" w:hAnsi="Times New Roman"/>
          <w:i/>
          <w:lang w:val="sr-Cyrl-CS"/>
        </w:rPr>
        <w:tab/>
      </w:r>
      <w:r w:rsidRPr="00DF3FB8">
        <w:rPr>
          <w:rFonts w:ascii="Times New Roman" w:hAnsi="Times New Roman"/>
          <w:i/>
          <w:lang w:val="sr-Cyrl-CS"/>
        </w:rPr>
        <w:t>О</w:t>
      </w:r>
      <w:r w:rsidRPr="00DF3FB8">
        <w:rPr>
          <w:rFonts w:ascii="Times New Roman" w:hAnsi="Times New Roman"/>
          <w:i/>
          <w:lang w:val="sr-Latn-CS"/>
        </w:rPr>
        <w:t>бразац бр.</w:t>
      </w:r>
      <w:r w:rsidRPr="00DF3FB8">
        <w:rPr>
          <w:rFonts w:ascii="Times New Roman" w:hAnsi="Times New Roman"/>
          <w:i/>
        </w:rPr>
        <w:t xml:space="preserve"> </w:t>
      </w:r>
      <w:r>
        <w:rPr>
          <w:rFonts w:ascii="Times New Roman" w:hAnsi="Times New Roman"/>
          <w:i/>
        </w:rPr>
        <w:t>9</w:t>
      </w:r>
    </w:p>
    <w:p w:rsidR="00037F07" w:rsidRPr="00DF3FB8" w:rsidRDefault="00037F07" w:rsidP="00037F07">
      <w:pPr>
        <w:pStyle w:val="Heading3"/>
        <w:jc w:val="center"/>
        <w:rPr>
          <w:rFonts w:ascii="Times New Roman" w:eastAsia="Calibri" w:hAnsi="Times New Roman"/>
          <w:i/>
          <w:iCs/>
          <w:sz w:val="22"/>
          <w:szCs w:val="22"/>
          <w:lang w:val="sr-Latn-CS"/>
        </w:rPr>
      </w:pPr>
    </w:p>
    <w:p w:rsidR="00037F07" w:rsidRPr="00DF3FB8" w:rsidRDefault="00037F07" w:rsidP="00037F07">
      <w:pPr>
        <w:pStyle w:val="Heading3"/>
        <w:jc w:val="center"/>
        <w:rPr>
          <w:rFonts w:ascii="Times New Roman" w:eastAsia="Calibri" w:hAnsi="Times New Roman"/>
          <w:i/>
          <w:iCs/>
          <w:sz w:val="22"/>
          <w:szCs w:val="22"/>
          <w:lang w:val="sr-Cyrl-CS"/>
        </w:rPr>
      </w:pPr>
    </w:p>
    <w:p w:rsidR="00037F07" w:rsidRPr="00DB0BE4" w:rsidRDefault="00037F07" w:rsidP="00037F07">
      <w:pPr>
        <w:pStyle w:val="NoSpacing"/>
        <w:jc w:val="center"/>
        <w:rPr>
          <w:rFonts w:ascii="Times New Roman" w:hAnsi="Times New Roman" w:cs="Times New Roman"/>
          <w:b/>
        </w:rPr>
      </w:pPr>
      <w:r w:rsidRPr="00DF3FB8">
        <w:rPr>
          <w:rFonts w:ascii="Times New Roman" w:hAnsi="Times New Roman"/>
          <w:b/>
        </w:rPr>
        <w:t>X</w:t>
      </w:r>
      <w:r>
        <w:rPr>
          <w:rFonts w:ascii="Times New Roman" w:hAnsi="Times New Roman"/>
          <w:b/>
        </w:rPr>
        <w:t>I</w:t>
      </w:r>
      <w:r w:rsidRPr="00DF3FB8">
        <w:rPr>
          <w:rFonts w:ascii="Times New Roman" w:hAnsi="Times New Roman"/>
          <w:b/>
        </w:rPr>
        <w:t>X</w:t>
      </w:r>
      <w:r w:rsidRPr="00DF3FB8">
        <w:rPr>
          <w:rFonts w:ascii="Times New Roman" w:hAnsi="Times New Roman"/>
        </w:rPr>
        <w:t xml:space="preserve"> </w:t>
      </w:r>
      <w:r w:rsidRPr="00DF3FB8">
        <w:rPr>
          <w:rFonts w:ascii="Times New Roman" w:hAnsi="Times New Roman" w:cs="Times New Roman"/>
          <w:b/>
        </w:rPr>
        <w:t>ОБРАЗАЦ - 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 xml:space="preserve">ОВЛАШЋЕЊА ЗА </w:t>
      </w:r>
      <w:r>
        <w:rPr>
          <w:rFonts w:ascii="Times New Roman" w:hAnsi="Times New Roman" w:cs="Times New Roman"/>
          <w:b/>
        </w:rPr>
        <w:t>ОТКЛАЊАЊЕ НЕДОСТАТАКА У ГАРАНТНОМ РОКУ</w:t>
      </w: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b/>
          <w:lang w:val="sr-Cyrl-CS"/>
        </w:rPr>
      </w:pPr>
    </w:p>
    <w:p w:rsidR="00037F07" w:rsidRPr="00DF3FB8" w:rsidRDefault="00037F07" w:rsidP="00037F07">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037F07" w:rsidRPr="00DF3FB8" w:rsidRDefault="00037F07" w:rsidP="00037F07">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sidRPr="008A4197">
        <w:rPr>
          <w:rFonts w:ascii="Times New Roman" w:hAnsi="Times New Roman" w:cs="Times New Roman"/>
        </w:rPr>
        <w:t>санацији пута са плочастим пропустом МЗ Сенаја, OП-ЈН бр. 3.5/2020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center"/>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Pr>
          <w:rFonts w:ascii="Times New Roman" w:hAnsi="Times New Roman" w:cs="Times New Roman"/>
        </w:rPr>
        <w:t>примопредаје радова</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10</w:t>
      </w:r>
      <w:r w:rsidRPr="00DF3FB8">
        <w:rPr>
          <w:rFonts w:ascii="Times New Roman" w:hAnsi="Times New Roman" w:cs="Times New Roman"/>
        </w:rPr>
        <w:t xml:space="preserve"> дана дуже од </w:t>
      </w:r>
      <w:r>
        <w:rPr>
          <w:rFonts w:ascii="Times New Roman" w:hAnsi="Times New Roman" w:cs="Times New Roman"/>
        </w:rPr>
        <w:t>истека</w:t>
      </w:r>
      <w:r w:rsidRPr="00DF3FB8">
        <w:rPr>
          <w:rFonts w:ascii="Times New Roman" w:hAnsi="Times New Roman" w:cs="Times New Roman"/>
        </w:rPr>
        <w:t xml:space="preserve"> </w:t>
      </w:r>
      <w:r>
        <w:rPr>
          <w:rFonts w:ascii="Times New Roman" w:hAnsi="Times New Roman" w:cs="Times New Roman"/>
        </w:rPr>
        <w:t>гарантног рока</w:t>
      </w:r>
      <w:r w:rsidRPr="00DF3FB8">
        <w:rPr>
          <w:rFonts w:ascii="Times New Roman" w:hAnsi="Times New Roman" w:cs="Times New Roman"/>
        </w:rPr>
        <w:t xml:space="preserve"> </w:t>
      </w:r>
      <w:r w:rsidRPr="00DF3FB8">
        <w:rPr>
          <w:rFonts w:ascii="Times New Roman" w:hAnsi="Times New Roman" w:cs="Times New Roman"/>
          <w:lang w:val="sr-Cyrl-CS"/>
        </w:rPr>
        <w:t>и картон депонованих потписа који је издат од стране пословне банке.</w:t>
      </w:r>
    </w:p>
    <w:p w:rsidR="00037F07" w:rsidRPr="00DF3FB8" w:rsidRDefault="00037F07" w:rsidP="00037F07">
      <w:pPr>
        <w:pStyle w:val="NoSpacing"/>
        <w:rPr>
          <w:rFonts w:ascii="Times New Roman" w:hAnsi="Times New Roman" w:cs="Times New Roman"/>
          <w:lang w:val="sr-Cyrl-CS"/>
        </w:rPr>
      </w:pPr>
    </w:p>
    <w:p w:rsidR="00037F07" w:rsidRPr="00263222" w:rsidRDefault="00037F07" w:rsidP="00037F07">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263222">
        <w:rPr>
          <w:rFonts w:ascii="Times New Roman" w:hAnsi="Times New Roman" w:cs="Times New Roman"/>
          <w:lang w:val="sr-Cyrl-CS"/>
        </w:rPr>
        <w:t>С</w:t>
      </w:r>
      <w:r w:rsidRPr="00263222">
        <w:rPr>
          <w:rFonts w:ascii="Times New Roman" w:hAnsi="Times New Roman" w:cs="Times New Roman"/>
          <w:lang w:val="sr-Latn-CS"/>
        </w:rPr>
        <w:t xml:space="preserve">агласан сам да у случају неизвршавања уговорних обавеза </w:t>
      </w:r>
      <w:r w:rsidRPr="00263222">
        <w:rPr>
          <w:rFonts w:ascii="Times New Roman" w:hAnsi="Times New Roman" w:cs="Times New Roman"/>
        </w:rPr>
        <w:t>у погледу отклањања недостатака у гарантном року</w:t>
      </w:r>
      <w:r w:rsidRPr="00263222">
        <w:rPr>
          <w:rFonts w:ascii="Times New Roman" w:hAnsi="Times New Roman" w:cs="Times New Roman"/>
          <w:lang w:val="sr-Latn-CS"/>
        </w:rPr>
        <w:t xml:space="preserve">, </w:t>
      </w:r>
      <w:r w:rsidRPr="00263222">
        <w:rPr>
          <w:rFonts w:ascii="Times New Roman" w:hAnsi="Times New Roman" w:cs="Times New Roman"/>
          <w:lang w:val="sr-Cyrl-CS"/>
        </w:rPr>
        <w:t>Н</w:t>
      </w:r>
      <w:r w:rsidRPr="00263222">
        <w:rPr>
          <w:rFonts w:ascii="Times New Roman" w:hAnsi="Times New Roman" w:cs="Times New Roman"/>
          <w:lang w:val="sr-Latn-CS"/>
        </w:rPr>
        <w:t xml:space="preserve">аручилац реализује средство финансијског обезбеђења. </w:t>
      </w:r>
    </w:p>
    <w:p w:rsidR="00037F07" w:rsidRPr="00263222" w:rsidRDefault="00037F07" w:rsidP="00037F07">
      <w:pPr>
        <w:pStyle w:val="NoSpacing"/>
        <w:rPr>
          <w:rFonts w:ascii="Times New Roman" w:hAnsi="Times New Roman" w:cs="Times New Roman"/>
          <w:lang w:val="sr-Cyrl-CS"/>
        </w:rPr>
      </w:pPr>
    </w:p>
    <w:p w:rsidR="00037F07" w:rsidRPr="00DF3FB8" w:rsidRDefault="00037F07" w:rsidP="00037F07">
      <w:pPr>
        <w:pStyle w:val="NoSpacing"/>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jc w:val="both"/>
        <w:rPr>
          <w:rFonts w:ascii="Times New Roman" w:hAnsi="Times New Roman" w:cs="Times New Roman"/>
          <w:lang w:val="sr-Cyrl-CS"/>
        </w:rPr>
      </w:pPr>
      <w:r w:rsidRPr="00DF3FB8">
        <w:rPr>
          <w:rFonts w:ascii="Times New Roman" w:hAnsi="Times New Roman" w:cs="Times New Roman"/>
          <w:lang w:val="sr-Cyrl-CS"/>
        </w:rPr>
        <w:tab/>
      </w:r>
      <w:r w:rsidRPr="00DF3FB8">
        <w:rPr>
          <w:rFonts w:ascii="Times New Roman" w:hAnsi="Times New Roman" w:cs="Times New Roman"/>
        </w:rPr>
        <w:t xml:space="preserve">                                                           </w:t>
      </w:r>
      <w:r w:rsidRPr="00DF3FB8">
        <w:rPr>
          <w:rFonts w:ascii="Times New Roman" w:hAnsi="Times New Roman" w:cs="Times New Roman"/>
          <w:lang w:val="sr-Cyrl-CS"/>
        </w:rPr>
        <w:t xml:space="preserve">     </w:t>
      </w:r>
      <w:r w:rsidRPr="00DF3FB8">
        <w:rPr>
          <w:rFonts w:ascii="Times New Roman" w:hAnsi="Times New Roman" w:cs="Times New Roman"/>
          <w:lang w:val="sr-Cyrl-CS"/>
        </w:rPr>
        <w:tab/>
        <w:t xml:space="preserve">        </w:t>
      </w:r>
    </w:p>
    <w:p w:rsidR="00037F07" w:rsidRPr="00DF3FB8" w:rsidRDefault="00037F07" w:rsidP="00037F07">
      <w:pPr>
        <w:pStyle w:val="NoSpacing"/>
        <w:jc w:val="both"/>
        <w:rPr>
          <w:rFonts w:ascii="Times New Roman" w:hAnsi="Times New Roman" w:cs="Times New Roman"/>
        </w:rPr>
      </w:pPr>
      <w:r w:rsidRPr="00DF3FB8">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F3FB8">
        <w:rPr>
          <w:rFonts w:ascii="Times New Roman" w:hAnsi="Times New Roman" w:cs="Times New Roman"/>
        </w:rPr>
        <w:t xml:space="preserve">МП                       ____________________________                                       </w:t>
      </w:r>
      <w:r>
        <w:rPr>
          <w:rFonts w:ascii="Times New Roman" w:hAnsi="Times New Roman" w:cs="Times New Roman"/>
        </w:rPr>
        <w:tab/>
      </w:r>
      <w:r>
        <w:rPr>
          <w:rFonts w:ascii="Times New Roman" w:hAnsi="Times New Roman" w:cs="Times New Roman"/>
        </w:rPr>
        <w:tab/>
        <w:t>____________________________</w:t>
      </w:r>
      <w:r w:rsidRPr="00DF3FB8">
        <w:rPr>
          <w:rFonts w:ascii="Times New Roman" w:hAnsi="Times New Roman" w:cs="Times New Roman"/>
        </w:rPr>
        <w:t xml:space="preserve">                 </w:t>
      </w:r>
    </w:p>
    <w:p w:rsidR="00037F07" w:rsidRPr="00DF3FB8" w:rsidRDefault="00037F07" w:rsidP="00037F07">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r-Cyrl-CS"/>
        </w:rPr>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037F07" w:rsidRPr="00DF3FB8" w:rsidRDefault="00037F07" w:rsidP="00037F07">
      <w:pPr>
        <w:pStyle w:val="NoSpacing"/>
        <w:jc w:val="both"/>
        <w:rPr>
          <w:rFonts w:ascii="Times New Roman" w:hAnsi="Times New Roman" w:cs="Times New Roman"/>
          <w:lang w:val="sr-Cyrl-CS"/>
        </w:rPr>
      </w:pPr>
    </w:p>
    <w:p w:rsidR="00037F07" w:rsidRPr="00DF3FB8" w:rsidRDefault="00037F07" w:rsidP="00037F07">
      <w:pPr>
        <w:pStyle w:val="NoSpacing"/>
        <w:rPr>
          <w:rFonts w:ascii="Times New Roman" w:eastAsia="Times New Roman" w:hAnsi="Times New Roman"/>
          <w:b/>
          <w:bCs/>
          <w:i/>
          <w:iCs/>
          <w:u w:val="single"/>
        </w:rPr>
      </w:pPr>
    </w:p>
    <w:p w:rsidR="00037F07" w:rsidRPr="00DF3FB8" w:rsidRDefault="00037F07" w:rsidP="00037F07">
      <w:pPr>
        <w:pStyle w:val="ListParagraph"/>
        <w:ind w:left="0"/>
        <w:rPr>
          <w:rFonts w:ascii="Times New Roman" w:eastAsia="Times New Roman" w:hAnsi="Times New Roman" w:cs="Times New Roman"/>
          <w:b/>
          <w:bCs/>
          <w:i/>
          <w:iCs/>
          <w:u w:val="single"/>
        </w:rPr>
      </w:pPr>
    </w:p>
    <w:p w:rsidR="00037F07" w:rsidRPr="00DF3FB8" w:rsidRDefault="00037F07" w:rsidP="00037F07">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037F07" w:rsidRPr="00DF3FB8" w:rsidRDefault="00037F07" w:rsidP="00037F07">
      <w:pPr>
        <w:ind w:left="2880" w:firstLine="720"/>
        <w:rPr>
          <w:rFonts w:ascii="Times New Roman" w:hAnsi="Times New Roman" w:cs="Times New Roman"/>
          <w:b/>
          <w:bCs/>
          <w:lang w:val="sr-Cyrl-CS"/>
        </w:rPr>
      </w:pPr>
    </w:p>
    <w:p w:rsidR="00037F07" w:rsidRDefault="00037F07" w:rsidP="004A46C5">
      <w:pPr>
        <w:pStyle w:val="NoSpacing"/>
        <w:rPr>
          <w:rFonts w:ascii="Times New Roman" w:hAnsi="Times New Roman" w:cs="Times New Roman"/>
          <w:b/>
        </w:rPr>
      </w:pPr>
    </w:p>
    <w:p w:rsidR="00037F07" w:rsidRDefault="00037F07" w:rsidP="004A46C5">
      <w:pPr>
        <w:pStyle w:val="NoSpacing"/>
        <w:rPr>
          <w:rFonts w:ascii="Times New Roman" w:hAnsi="Times New Roman" w:cs="Times New Roman"/>
          <w:b/>
        </w:rPr>
      </w:pPr>
    </w:p>
    <w:p w:rsidR="003A7E35" w:rsidRPr="003A016F" w:rsidRDefault="00B231E6" w:rsidP="003A7E35">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w:t>
      </w:r>
      <w:r w:rsidR="003A7E35" w:rsidRPr="003A016F">
        <w:rPr>
          <w:rFonts w:ascii="Times New Roman" w:hAnsi="Times New Roman" w:cs="Times New Roman"/>
          <w:b/>
        </w:rPr>
        <w:t>МОДЕЛ УГОВОРА</w:t>
      </w:r>
    </w:p>
    <w:p w:rsidR="003A7E35" w:rsidRPr="003A016F" w:rsidRDefault="003A7E35" w:rsidP="003A7E35">
      <w:pPr>
        <w:pStyle w:val="NoSpacing"/>
        <w:jc w:val="center"/>
        <w:rPr>
          <w:rFonts w:ascii="Times New Roman" w:hAnsi="Times New Roman" w:cs="Times New Roman"/>
          <w:b/>
        </w:rPr>
      </w:pPr>
      <w:r w:rsidRPr="003A016F">
        <w:rPr>
          <w:rFonts w:ascii="Times New Roman" w:hAnsi="Times New Roman" w:cs="Times New Roman"/>
          <w:b/>
        </w:rPr>
        <w:t>О ЈАВНОЈ НАБАВЦИ ИЗВОЂЕЊА РАДОВА НА САНАЦИЈИ</w:t>
      </w:r>
    </w:p>
    <w:p w:rsidR="003A7E35" w:rsidRPr="00300D8A" w:rsidRDefault="003A7E35" w:rsidP="003A7E35">
      <w:pPr>
        <w:pStyle w:val="NoSpacing"/>
        <w:jc w:val="center"/>
        <w:rPr>
          <w:rFonts w:ascii="Times New Roman" w:hAnsi="Times New Roman" w:cs="Times New Roman"/>
          <w:b/>
        </w:rPr>
      </w:pPr>
      <w:r w:rsidRPr="003A016F">
        <w:rPr>
          <w:rFonts w:ascii="Times New Roman" w:hAnsi="Times New Roman" w:cs="Times New Roman"/>
          <w:b/>
        </w:rPr>
        <w:t xml:space="preserve">ПУТА </w:t>
      </w:r>
      <w:r>
        <w:rPr>
          <w:rFonts w:ascii="Times New Roman" w:hAnsi="Times New Roman" w:cs="Times New Roman"/>
          <w:b/>
        </w:rPr>
        <w:t>СА ПЛОЧАСТИМ ПРОПУСТОМ НА ПОТЕСУ КРУШАК</w:t>
      </w:r>
      <w:r w:rsidRPr="003A016F">
        <w:rPr>
          <w:rFonts w:ascii="Times New Roman" w:hAnsi="Times New Roman" w:cs="Times New Roman"/>
          <w:b/>
        </w:rPr>
        <w:t xml:space="preserve"> МЗ </w:t>
      </w:r>
      <w:r>
        <w:rPr>
          <w:rFonts w:ascii="Times New Roman" w:hAnsi="Times New Roman" w:cs="Times New Roman"/>
          <w:b/>
        </w:rPr>
        <w:t>СЕНАЈА</w:t>
      </w:r>
    </w:p>
    <w:p w:rsidR="003A7E35" w:rsidRDefault="003A7E35" w:rsidP="003A7E35">
      <w:pPr>
        <w:pStyle w:val="NoSpacing"/>
        <w:jc w:val="center"/>
        <w:rPr>
          <w:rFonts w:ascii="Times New Roman" w:hAnsi="Times New Roman" w:cs="Times New Roman"/>
          <w:b/>
        </w:rPr>
      </w:pPr>
    </w:p>
    <w:p w:rsidR="003A7E35" w:rsidRPr="0063000D" w:rsidRDefault="003A7E35" w:rsidP="003A7E35">
      <w:pPr>
        <w:pStyle w:val="NoSpacing"/>
        <w:jc w:val="center"/>
        <w:rPr>
          <w:rFonts w:ascii="Times New Roman" w:hAnsi="Times New Roman" w:cs="Times New Roman"/>
          <w:b/>
        </w:rPr>
      </w:pPr>
    </w:p>
    <w:p w:rsidR="003A7E35" w:rsidRPr="003A016F" w:rsidRDefault="003A7E35" w:rsidP="003A7E35">
      <w:pPr>
        <w:pStyle w:val="NoSpacing"/>
        <w:jc w:val="center"/>
        <w:rPr>
          <w:rFonts w:ascii="Times New Roman" w:hAnsi="Times New Roman" w:cs="Times New Roman"/>
          <w:b/>
        </w:rPr>
      </w:pP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Овај уговор је закључен између:</w:t>
      </w: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3A016F">
        <w:rPr>
          <w:rFonts w:ascii="Times New Roman" w:hAnsi="Times New Roman" w:cs="Times New Roman"/>
        </w:rPr>
        <w:t>07049234</w:t>
      </w:r>
      <w:r w:rsidRPr="003A016F">
        <w:rPr>
          <w:rFonts w:ascii="Times New Roman" w:hAnsi="Times New Roman" w:cs="Times New Roman"/>
          <w:lang w:val="sr-Cyrl-CS"/>
        </w:rPr>
        <w:t xml:space="preserve">, коју заступа председник градске општине Младеновац Владан Глишић (у даљем тексту: Наручилац) </w:t>
      </w: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 xml:space="preserve">2. </w:t>
      </w:r>
      <w:r w:rsidRPr="003A016F">
        <w:rPr>
          <w:rFonts w:ascii="Times New Roman" w:hAnsi="Times New Roman" w:cs="Times New Roman"/>
          <w:u w:val="single"/>
          <w:lang w:val="sr-Cyrl-CS"/>
        </w:rPr>
        <w:t xml:space="preserve">                                __________________</w:t>
      </w:r>
      <w:r w:rsidRPr="003A016F">
        <w:rPr>
          <w:rFonts w:ascii="Times New Roman" w:hAnsi="Times New Roman" w:cs="Times New Roman"/>
          <w:lang w:val="sr-Cyrl-CS"/>
        </w:rPr>
        <w:t xml:space="preserve"> из ___________________, ул. __________________</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 xml:space="preserve">бр. ___, ПИБ: </w:t>
      </w:r>
      <w:r w:rsidRPr="003A016F">
        <w:rPr>
          <w:rFonts w:ascii="Times New Roman" w:hAnsi="Times New Roman" w:cs="Times New Roman"/>
          <w:u w:val="single"/>
          <w:lang w:val="sr-Cyrl-CS"/>
        </w:rPr>
        <w:t xml:space="preserve">                ____ </w:t>
      </w:r>
      <w:r w:rsidRPr="003A016F">
        <w:rPr>
          <w:rFonts w:ascii="Times New Roman" w:hAnsi="Times New Roman" w:cs="Times New Roman"/>
          <w:lang w:val="sr-Cyrl-CS"/>
        </w:rPr>
        <w:t>, матични број: _________________, кога заступа ___________________</w:t>
      </w:r>
    </w:p>
    <w:p w:rsidR="003A7E35"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 xml:space="preserve">_________________ (у даљем тексту: Извођач радова) </w:t>
      </w:r>
    </w:p>
    <w:p w:rsidR="003A7E35"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color w:val="000000"/>
        </w:rPr>
      </w:pPr>
      <w:r w:rsidRPr="003A016F">
        <w:rPr>
          <w:rFonts w:ascii="Times New Roman" w:hAnsi="Times New Roman" w:cs="Times New Roman"/>
          <w:lang w:val="sr-Cyrl-CS"/>
        </w:rPr>
        <w:tab/>
      </w:r>
      <w:r w:rsidRPr="003A016F">
        <w:rPr>
          <w:rFonts w:ascii="Times New Roman" w:hAnsi="Times New Roman" w:cs="Times New Roman"/>
          <w:color w:val="000000"/>
        </w:rPr>
        <w:t xml:space="preserve">који наступа са понуђачима из групе понуђача / са подизвођачима**: </w:t>
      </w:r>
    </w:p>
    <w:p w:rsidR="003A7E35" w:rsidRPr="003A016F" w:rsidRDefault="003A7E35" w:rsidP="003A7E35">
      <w:pPr>
        <w:pStyle w:val="NoSpacing"/>
        <w:jc w:val="both"/>
        <w:rPr>
          <w:rFonts w:ascii="Times New Roman" w:hAnsi="Times New Roman" w:cs="Times New Roman"/>
          <w:color w:val="000000"/>
        </w:rPr>
      </w:pP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color w:val="000000"/>
        </w:rPr>
        <w:tab/>
        <w:t xml:space="preserve">а) </w:t>
      </w:r>
      <w:r w:rsidRPr="003A016F">
        <w:rPr>
          <w:rFonts w:ascii="Times New Roman" w:hAnsi="Times New Roman" w:cs="Times New Roman"/>
          <w:u w:val="single"/>
          <w:lang w:val="sr-Cyrl-CS"/>
        </w:rPr>
        <w:t xml:space="preserve">                                __________________</w:t>
      </w:r>
      <w:r w:rsidRPr="003A016F">
        <w:rPr>
          <w:rFonts w:ascii="Times New Roman" w:hAnsi="Times New Roman" w:cs="Times New Roman"/>
          <w:lang w:val="sr-Cyrl-CS"/>
        </w:rPr>
        <w:t xml:space="preserve"> из ___________________, ул. __________________</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 xml:space="preserve">бр. ___, ПИБ: </w:t>
      </w:r>
      <w:r w:rsidRPr="003A016F">
        <w:rPr>
          <w:rFonts w:ascii="Times New Roman" w:hAnsi="Times New Roman" w:cs="Times New Roman"/>
          <w:u w:val="single"/>
          <w:lang w:val="sr-Cyrl-CS"/>
        </w:rPr>
        <w:t xml:space="preserve">                ____ </w:t>
      </w:r>
      <w:r w:rsidRPr="003A016F">
        <w:rPr>
          <w:rFonts w:ascii="Times New Roman" w:hAnsi="Times New Roman" w:cs="Times New Roman"/>
          <w:lang w:val="sr-Cyrl-CS"/>
        </w:rPr>
        <w:t>, матични број: _________________, кога заступа ___________________</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_________________</w:t>
      </w:r>
    </w:p>
    <w:p w:rsidR="003A7E35" w:rsidRPr="003A016F" w:rsidRDefault="003A7E35" w:rsidP="003A7E35">
      <w:pPr>
        <w:pStyle w:val="NoSpacing"/>
        <w:jc w:val="both"/>
        <w:rPr>
          <w:rFonts w:ascii="Times New Roman" w:hAnsi="Times New Roman" w:cs="Times New Roman"/>
          <w:color w:val="000000"/>
        </w:rPr>
      </w:pPr>
      <w:r w:rsidRPr="003A016F">
        <w:rPr>
          <w:rFonts w:ascii="Times New Roman" w:hAnsi="Times New Roman" w:cs="Times New Roman"/>
          <w:color w:val="000000"/>
        </w:rPr>
        <w:t xml:space="preserve"> </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color w:val="000000"/>
        </w:rPr>
        <w:tab/>
        <w:t xml:space="preserve">б) </w:t>
      </w:r>
      <w:r w:rsidRPr="003A016F">
        <w:rPr>
          <w:rFonts w:ascii="Times New Roman" w:hAnsi="Times New Roman" w:cs="Times New Roman"/>
          <w:u w:val="single"/>
          <w:lang w:val="sr-Cyrl-CS"/>
        </w:rPr>
        <w:t xml:space="preserve">                                __________________</w:t>
      </w:r>
      <w:r w:rsidRPr="003A016F">
        <w:rPr>
          <w:rFonts w:ascii="Times New Roman" w:hAnsi="Times New Roman" w:cs="Times New Roman"/>
          <w:lang w:val="sr-Cyrl-CS"/>
        </w:rPr>
        <w:t xml:space="preserve"> из ___________________, ул. __________________</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 xml:space="preserve">бр. ___, ПИБ: </w:t>
      </w:r>
      <w:r w:rsidRPr="003A016F">
        <w:rPr>
          <w:rFonts w:ascii="Times New Roman" w:hAnsi="Times New Roman" w:cs="Times New Roman"/>
          <w:u w:val="single"/>
          <w:lang w:val="sr-Cyrl-CS"/>
        </w:rPr>
        <w:t xml:space="preserve">                ____ </w:t>
      </w:r>
      <w:r w:rsidRPr="003A016F">
        <w:rPr>
          <w:rFonts w:ascii="Times New Roman" w:hAnsi="Times New Roman" w:cs="Times New Roman"/>
          <w:lang w:val="sr-Cyrl-CS"/>
        </w:rPr>
        <w:t>, матични број: _________________, кога заступа ___________________</w:t>
      </w:r>
    </w:p>
    <w:p w:rsidR="003A7E35" w:rsidRPr="003A016F" w:rsidRDefault="003A7E35" w:rsidP="003A7E35">
      <w:pPr>
        <w:pStyle w:val="NoSpacing"/>
        <w:jc w:val="both"/>
        <w:rPr>
          <w:rFonts w:ascii="Times New Roman" w:hAnsi="Times New Roman" w:cs="Times New Roman"/>
          <w:color w:val="000000"/>
        </w:rPr>
      </w:pPr>
      <w:r w:rsidRPr="003A016F">
        <w:rPr>
          <w:rFonts w:ascii="Times New Roman" w:hAnsi="Times New Roman" w:cs="Times New Roman"/>
          <w:lang w:val="sr-Cyrl-CS"/>
        </w:rPr>
        <w:t>_________________</w:t>
      </w:r>
      <w:r w:rsidRPr="003A016F">
        <w:rPr>
          <w:rFonts w:ascii="Times New Roman" w:hAnsi="Times New Roman" w:cs="Times New Roman"/>
          <w:color w:val="000000"/>
        </w:rPr>
        <w:t xml:space="preserve"> </w:t>
      </w:r>
    </w:p>
    <w:p w:rsidR="003A7E35" w:rsidRDefault="003A7E35" w:rsidP="003A7E35">
      <w:pPr>
        <w:pStyle w:val="NoSpacing"/>
        <w:jc w:val="both"/>
        <w:rPr>
          <w:rFonts w:ascii="Times New Roman" w:hAnsi="Times New Roman" w:cs="Times New Roman"/>
          <w:i/>
          <w:iCs/>
          <w:color w:val="000000"/>
        </w:rPr>
      </w:pPr>
      <w:r w:rsidRPr="003A016F">
        <w:rPr>
          <w:rFonts w:ascii="Times New Roman" w:hAnsi="Times New Roman" w:cs="Times New Roman"/>
          <w:b/>
          <w:i/>
          <w:iCs/>
          <w:color w:val="000000"/>
        </w:rPr>
        <w:t>**</w:t>
      </w:r>
      <w:r w:rsidRPr="003A016F">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3A7E35" w:rsidRPr="0063000D" w:rsidRDefault="003A7E35" w:rsidP="003A7E35">
      <w:pPr>
        <w:pStyle w:val="NoSpacing"/>
        <w:jc w:val="both"/>
        <w:rPr>
          <w:rFonts w:ascii="Times New Roman" w:hAnsi="Times New Roman" w:cs="Times New Roman"/>
          <w:i/>
          <w:iCs/>
          <w:color w:val="000000"/>
        </w:rPr>
      </w:pP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Уговорне стране сагласно констатују:</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rPr>
        <w:tab/>
        <w:t xml:space="preserve">- </w:t>
      </w:r>
      <w:r w:rsidRPr="003A016F">
        <w:rPr>
          <w:rFonts w:ascii="Times New Roman" w:hAnsi="Times New Roman" w:cs="Times New Roman"/>
          <w:color w:val="000000"/>
          <w:lang w:val="sr-Cyrl-CS"/>
        </w:rPr>
        <w:t xml:space="preserve">да је Наручилац, сагласно Закону о јавним набавкама, спровео </w:t>
      </w:r>
      <w:r>
        <w:rPr>
          <w:rFonts w:ascii="Times New Roman" w:hAnsi="Times New Roman" w:cs="Times New Roman"/>
          <w:color w:val="000000"/>
          <w:lang w:val="sr-Cyrl-CS"/>
        </w:rPr>
        <w:t xml:space="preserve">отворени </w:t>
      </w:r>
      <w:r w:rsidRPr="003A016F">
        <w:rPr>
          <w:rFonts w:ascii="Times New Roman" w:hAnsi="Times New Roman" w:cs="Times New Roman"/>
          <w:color w:val="000000"/>
          <w:lang w:val="sr-Cyrl-CS"/>
        </w:rPr>
        <w:t xml:space="preserve">поступак јавне набавке </w:t>
      </w:r>
      <w:r w:rsidRPr="003A016F">
        <w:rPr>
          <w:rFonts w:ascii="Times New Roman" w:hAnsi="Times New Roman" w:cs="Times New Roman"/>
        </w:rPr>
        <w:t xml:space="preserve">извођења радова на санацији пута са </w:t>
      </w:r>
      <w:r>
        <w:rPr>
          <w:rFonts w:ascii="Times New Roman" w:hAnsi="Times New Roman" w:cs="Times New Roman"/>
        </w:rPr>
        <w:t>плочастим пропустом</w:t>
      </w:r>
      <w:r w:rsidRPr="003A016F">
        <w:rPr>
          <w:rFonts w:ascii="Times New Roman" w:hAnsi="Times New Roman" w:cs="Times New Roman"/>
        </w:rPr>
        <w:t xml:space="preserve"> МЗ </w:t>
      </w:r>
      <w:r>
        <w:rPr>
          <w:rFonts w:ascii="Times New Roman" w:hAnsi="Times New Roman" w:cs="Times New Roman"/>
        </w:rPr>
        <w:t>Сенаја</w:t>
      </w:r>
      <w:r w:rsidRPr="003A016F">
        <w:rPr>
          <w:rFonts w:ascii="Times New Roman" w:hAnsi="Times New Roman" w:cs="Times New Roman"/>
        </w:rPr>
        <w:t>,</w:t>
      </w:r>
      <w:r w:rsidRPr="003A016F">
        <w:rPr>
          <w:rFonts w:ascii="Times New Roman" w:hAnsi="Times New Roman" w:cs="Times New Roman"/>
          <w:lang w:val="sr-Cyrl-CS"/>
        </w:rPr>
        <w:t xml:space="preserve"> </w:t>
      </w:r>
      <w:r>
        <w:rPr>
          <w:rFonts w:ascii="Times New Roman" w:hAnsi="Times New Roman" w:cs="Times New Roman"/>
          <w:lang w:val="sr-Cyrl-CS"/>
        </w:rPr>
        <w:t>ОП-ЈН</w:t>
      </w:r>
      <w:r w:rsidRPr="003A016F">
        <w:rPr>
          <w:rFonts w:ascii="Times New Roman" w:hAnsi="Times New Roman" w:cs="Times New Roman"/>
          <w:lang w:val="sr-Cyrl-CS"/>
        </w:rPr>
        <w:t xml:space="preserve"> бр. 3.5/20</w:t>
      </w:r>
      <w:r>
        <w:rPr>
          <w:rFonts w:ascii="Times New Roman" w:hAnsi="Times New Roman" w:cs="Times New Roman"/>
          <w:lang w:val="sr-Cyrl-CS"/>
        </w:rPr>
        <w:t>20</w:t>
      </w:r>
      <w:r w:rsidRPr="003A016F">
        <w:rPr>
          <w:rFonts w:ascii="Times New Roman" w:hAnsi="Times New Roman" w:cs="Times New Roman"/>
        </w:rPr>
        <w:t xml:space="preserve">, </w:t>
      </w:r>
      <w:r w:rsidRPr="003A016F">
        <w:rPr>
          <w:rFonts w:ascii="Times New Roman" w:hAnsi="Times New Roman" w:cs="Times New Roman"/>
          <w:color w:val="000000"/>
          <w:lang w:val="sr-Cyrl-CS"/>
        </w:rPr>
        <w:t xml:space="preserve">са циљем закључивања уговора о јавној набавци; </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 xml:space="preserve">- да је Наручилац донео Одлуку о </w:t>
      </w:r>
      <w:r>
        <w:rPr>
          <w:rFonts w:ascii="Times New Roman" w:hAnsi="Times New Roman" w:cs="Times New Roman"/>
          <w:lang w:val="sr-Cyrl-CS"/>
        </w:rPr>
        <w:t>додели уговора број 03.10.404-20/2020</w:t>
      </w:r>
      <w:r w:rsidRPr="003A016F">
        <w:rPr>
          <w:rFonts w:ascii="Times New Roman" w:hAnsi="Times New Roman" w:cs="Times New Roman"/>
          <w:lang w:val="sr-Cyrl-CS"/>
        </w:rPr>
        <w:t xml:space="preserve"> од </w:t>
      </w:r>
      <w:r>
        <w:rPr>
          <w:rFonts w:ascii="Times New Roman" w:hAnsi="Times New Roman" w:cs="Times New Roman"/>
        </w:rPr>
        <w:t>__.__.2020</w:t>
      </w:r>
      <w:r w:rsidRPr="003A016F">
        <w:rPr>
          <w:rFonts w:ascii="Times New Roman" w:hAnsi="Times New Roman" w:cs="Times New Roman"/>
          <w:lang w:val="sr-Cyrl-CS"/>
        </w:rPr>
        <w:t>. године, у складу са којом се закључује овај уговор;</w:t>
      </w:r>
    </w:p>
    <w:p w:rsidR="003A7E35"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rPr>
        <w:tab/>
      </w:r>
      <w:r w:rsidRPr="003A016F">
        <w:rPr>
          <w:rFonts w:ascii="Times New Roman" w:hAnsi="Times New Roman" w:cs="Times New Roman"/>
          <w:lang w:val="sr-Cyrl-CS"/>
        </w:rPr>
        <w:t>- да је Извођач радова достави</w:t>
      </w:r>
      <w:r w:rsidRPr="003A016F">
        <w:rPr>
          <w:rFonts w:ascii="Times New Roman" w:hAnsi="Times New Roman" w:cs="Times New Roman"/>
        </w:rPr>
        <w:t>о</w:t>
      </w:r>
      <w:r>
        <w:rPr>
          <w:rFonts w:ascii="Times New Roman" w:hAnsi="Times New Roman" w:cs="Times New Roman"/>
          <w:lang w:val="sr-Cyrl-CS"/>
        </w:rPr>
        <w:t xml:space="preserve"> Понуду број </w:t>
      </w:r>
      <w:r w:rsidRPr="003A016F">
        <w:rPr>
          <w:rFonts w:ascii="Times New Roman" w:hAnsi="Times New Roman" w:cs="Times New Roman"/>
          <w:lang w:val="sr-Cyrl-CS"/>
        </w:rPr>
        <w:t>___________/20</w:t>
      </w:r>
      <w:r>
        <w:rPr>
          <w:rFonts w:ascii="Times New Roman" w:hAnsi="Times New Roman" w:cs="Times New Roman"/>
          <w:lang w:val="sr-Cyrl-CS"/>
        </w:rPr>
        <w:t>20</w:t>
      </w:r>
      <w:r w:rsidRPr="003A016F">
        <w:rPr>
          <w:rFonts w:ascii="Times New Roman" w:hAnsi="Times New Roman" w:cs="Times New Roman"/>
          <w:lang w:val="sr-Cyrl-CS"/>
        </w:rPr>
        <w:t xml:space="preserve"> од __.__.20</w:t>
      </w:r>
      <w:r>
        <w:rPr>
          <w:rFonts w:ascii="Times New Roman" w:hAnsi="Times New Roman" w:cs="Times New Roman"/>
          <w:lang w:val="sr-Cyrl-CS"/>
        </w:rPr>
        <w:t>20</w:t>
      </w:r>
      <w:r w:rsidRPr="003A016F">
        <w:rPr>
          <w:rFonts w:ascii="Times New Roman" w:hAnsi="Times New Roman" w:cs="Times New Roman"/>
          <w:lang w:val="sr-Cyrl-CS"/>
        </w:rPr>
        <w:t>. године, заведена код Наручиоца под бр. __________ од __.__.20</w:t>
      </w:r>
      <w:r>
        <w:rPr>
          <w:rFonts w:ascii="Times New Roman" w:hAnsi="Times New Roman" w:cs="Times New Roman"/>
          <w:lang w:val="sr-Cyrl-CS"/>
        </w:rPr>
        <w:t xml:space="preserve">20. </w:t>
      </w:r>
      <w:r w:rsidRPr="003A016F">
        <w:rPr>
          <w:rFonts w:ascii="Times New Roman" w:hAnsi="Times New Roman" w:cs="Times New Roman"/>
          <w:lang w:val="sr-Cyrl-CS"/>
        </w:rPr>
        <w:t xml:space="preserve">године, која чини саставни део овог </w:t>
      </w:r>
      <w:r w:rsidRPr="003A016F">
        <w:rPr>
          <w:rFonts w:ascii="Times New Roman" w:hAnsi="Times New Roman" w:cs="Times New Roman"/>
        </w:rPr>
        <w:t>уговора</w:t>
      </w:r>
      <w:r w:rsidRPr="003A016F">
        <w:rPr>
          <w:rFonts w:ascii="Times New Roman" w:hAnsi="Times New Roman" w:cs="Times New Roman"/>
          <w:lang w:val="sr-Cyrl-CS"/>
        </w:rPr>
        <w:t xml:space="preserve"> (у даљем тексту: Понуда Извођача радова).</w:t>
      </w: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center"/>
        <w:rPr>
          <w:rFonts w:ascii="Times New Roman" w:hAnsi="Times New Roman" w:cs="Times New Roman"/>
          <w:lang w:val="sr-Cyrl-CS"/>
        </w:rPr>
      </w:pPr>
      <w:r w:rsidRPr="003A016F">
        <w:rPr>
          <w:rFonts w:ascii="Times New Roman" w:hAnsi="Times New Roman" w:cs="Times New Roman"/>
          <w:lang w:val="sr-Cyrl-CS"/>
        </w:rPr>
        <w:t>Члан 1.</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rPr>
        <w:tab/>
        <w:t xml:space="preserve">Наручилац  уступа, а  извођач радова  прихвата да изведе радове на санацији пута са </w:t>
      </w:r>
      <w:r>
        <w:rPr>
          <w:rFonts w:ascii="Times New Roman" w:hAnsi="Times New Roman" w:cs="Times New Roman"/>
        </w:rPr>
        <w:t>плочастим пропустом</w:t>
      </w:r>
      <w:r w:rsidRPr="003A016F">
        <w:rPr>
          <w:rFonts w:ascii="Times New Roman" w:hAnsi="Times New Roman" w:cs="Times New Roman"/>
        </w:rPr>
        <w:t xml:space="preserve"> МЗ </w:t>
      </w:r>
      <w:r>
        <w:rPr>
          <w:rFonts w:ascii="Times New Roman" w:hAnsi="Times New Roman" w:cs="Times New Roman"/>
        </w:rPr>
        <w:t>Сенаја, а у свему према</w:t>
      </w:r>
      <w:r w:rsidRPr="003A016F">
        <w:rPr>
          <w:rFonts w:ascii="Times New Roman" w:hAnsi="Times New Roman" w:cs="Times New Roman"/>
        </w:rPr>
        <w:t xml:space="preserve"> </w:t>
      </w:r>
      <w:r w:rsidRPr="003A016F">
        <w:rPr>
          <w:rFonts w:ascii="Times New Roman" w:hAnsi="Times New Roman" w:cs="Times New Roman"/>
          <w:lang w:val="sr-Cyrl-CS"/>
        </w:rPr>
        <w:t>условима из конкурсне документације и понудом Извођача радова.</w:t>
      </w:r>
      <w:r>
        <w:rPr>
          <w:rFonts w:ascii="Times New Roman" w:hAnsi="Times New Roman" w:cs="Times New Roman"/>
          <w:lang w:val="sr-Cyrl-CS"/>
        </w:rPr>
        <w:t xml:space="preserve"> </w:t>
      </w:r>
    </w:p>
    <w:p w:rsidR="003A7E35" w:rsidRPr="003A016F" w:rsidRDefault="003A7E35" w:rsidP="003A7E35">
      <w:pPr>
        <w:pStyle w:val="NoSpacing"/>
        <w:jc w:val="both"/>
        <w:rPr>
          <w:rFonts w:ascii="Times New Roman" w:hAnsi="Times New Roman" w:cs="Times New Roman"/>
        </w:rPr>
      </w:pPr>
      <w:r>
        <w:rPr>
          <w:rFonts w:ascii="Times New Roman" w:hAnsi="Times New Roman" w:cs="Times New Roman"/>
        </w:rPr>
        <w:tab/>
        <w:t>Извођач радова се обавезује да радове који</w:t>
      </w:r>
      <w:r w:rsidRPr="003A016F">
        <w:rPr>
          <w:rFonts w:ascii="Times New Roman" w:hAnsi="Times New Roman" w:cs="Times New Roman"/>
        </w:rPr>
        <w:t xml:space="preserve"> су предмет ов</w:t>
      </w:r>
      <w:r>
        <w:rPr>
          <w:rFonts w:ascii="Times New Roman" w:hAnsi="Times New Roman" w:cs="Times New Roman"/>
        </w:rPr>
        <w:t>ог уговора</w:t>
      </w:r>
      <w:r w:rsidRPr="003A016F">
        <w:rPr>
          <w:rFonts w:ascii="Times New Roman" w:hAnsi="Times New Roman" w:cs="Times New Roman"/>
        </w:rPr>
        <w:t xml:space="preserve"> изведе у свему према  прописима, стандардима, техничким нормативима и нормама квалитета који важе за ову врсту радова.</w:t>
      </w:r>
    </w:p>
    <w:p w:rsidR="003A7E35" w:rsidRPr="003A016F" w:rsidRDefault="003A7E35" w:rsidP="003A7E35">
      <w:pPr>
        <w:pStyle w:val="NoSpacing"/>
        <w:jc w:val="center"/>
        <w:rPr>
          <w:rFonts w:ascii="Times New Roman" w:hAnsi="Times New Roman" w:cs="Times New Roman"/>
          <w:lang w:val="sr-Cyrl-CS"/>
        </w:rPr>
      </w:pPr>
      <w:r w:rsidRPr="003A016F">
        <w:rPr>
          <w:rFonts w:ascii="Times New Roman" w:hAnsi="Times New Roman" w:cs="Times New Roman"/>
          <w:lang w:val="sr-Cyrl-CS"/>
        </w:rPr>
        <w:t>Члан 2.</w:t>
      </w:r>
    </w:p>
    <w:p w:rsidR="003A7E35" w:rsidRPr="003A016F" w:rsidRDefault="003A7E35" w:rsidP="003A7E35">
      <w:pPr>
        <w:pStyle w:val="NoSpacing"/>
        <w:jc w:val="both"/>
        <w:rPr>
          <w:rFonts w:ascii="Times New Roman" w:hAnsi="Times New Roman" w:cs="Times New Roman"/>
        </w:rPr>
      </w:pPr>
      <w:r w:rsidRPr="003A016F">
        <w:rPr>
          <w:rFonts w:ascii="Times New Roman" w:hAnsi="Times New Roman" w:cs="Times New Roman"/>
        </w:rPr>
        <w:tab/>
        <w:t xml:space="preserve">Вредност </w:t>
      </w:r>
      <w:r w:rsidRPr="003A016F">
        <w:rPr>
          <w:rFonts w:ascii="Times New Roman" w:hAnsi="Times New Roman" w:cs="Times New Roman"/>
          <w:lang w:val="sr-Cyrl-CS"/>
        </w:rPr>
        <w:t>радова</w:t>
      </w:r>
      <w:r w:rsidRPr="003A016F">
        <w:rPr>
          <w:rFonts w:ascii="Times New Roman" w:hAnsi="Times New Roman" w:cs="Times New Roman"/>
        </w:rPr>
        <w:t xml:space="preserve"> из члана 1. овог уговора износи </w:t>
      </w:r>
      <w:r w:rsidRPr="003A016F">
        <w:rPr>
          <w:rFonts w:ascii="Times New Roman" w:hAnsi="Times New Roman" w:cs="Times New Roman"/>
          <w:lang w:val="sr-Cyrl-CS"/>
        </w:rPr>
        <w:t xml:space="preserve">_________________ </w:t>
      </w:r>
      <w:r w:rsidRPr="003A016F">
        <w:rPr>
          <w:rFonts w:ascii="Times New Roman" w:hAnsi="Times New Roman" w:cs="Times New Roman"/>
        </w:rPr>
        <w:t xml:space="preserve">динара </w:t>
      </w:r>
      <w:r w:rsidRPr="003A016F">
        <w:rPr>
          <w:rFonts w:ascii="Times New Roman" w:hAnsi="Times New Roman" w:cs="Times New Roman"/>
          <w:lang w:val="sr-Cyrl-CS"/>
        </w:rPr>
        <w:t>без ПДВ-а</w:t>
      </w:r>
      <w:r w:rsidRPr="003A016F">
        <w:rPr>
          <w:rFonts w:ascii="Times New Roman" w:hAnsi="Times New Roman" w:cs="Times New Roman"/>
        </w:rPr>
        <w:t>.</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 xml:space="preserve">Износ ПДВ-а по стопи од 20% биће </w:t>
      </w:r>
      <w:r w:rsidRPr="003A016F">
        <w:rPr>
          <w:rFonts w:ascii="Times New Roman" w:hAnsi="Times New Roman" w:cs="Times New Roman"/>
        </w:rPr>
        <w:t xml:space="preserve">интерно </w:t>
      </w:r>
      <w:r w:rsidRPr="003A016F">
        <w:rPr>
          <w:rFonts w:ascii="Times New Roman" w:hAnsi="Times New Roman" w:cs="Times New Roman"/>
          <w:lang w:val="sr-Cyrl-CS"/>
        </w:rPr>
        <w:t>обрачунат и плаћен од стране Наручиоца у складу са чланом 10. Закона о порезу на додату вредност.</w:t>
      </w:r>
    </w:p>
    <w:p w:rsidR="003A7E35" w:rsidRPr="003A016F" w:rsidRDefault="003A7E35" w:rsidP="003A7E35">
      <w:pPr>
        <w:pStyle w:val="NoSpacing"/>
        <w:jc w:val="both"/>
        <w:rPr>
          <w:rFonts w:ascii="Times New Roman" w:hAnsi="Times New Roman" w:cs="Times New Roman"/>
        </w:rPr>
      </w:pPr>
      <w:r w:rsidRPr="003A016F">
        <w:rPr>
          <w:rFonts w:ascii="Times New Roman" w:hAnsi="Times New Roman" w:cs="Times New Roman"/>
          <w:lang w:val="sr-Cyrl-CS"/>
        </w:rPr>
        <w:lastRenderedPageBreak/>
        <w:tab/>
        <w:t>Тачна вредност свих радова утврдиће се на основу стварно изведених количина радова, применом</w:t>
      </w:r>
      <w:r w:rsidRPr="003A016F">
        <w:rPr>
          <w:rFonts w:ascii="Times New Roman" w:hAnsi="Times New Roman" w:cs="Times New Roman"/>
          <w:lang w:val="hr-HR"/>
        </w:rPr>
        <w:t xml:space="preserve"> јединичн</w:t>
      </w:r>
      <w:r w:rsidRPr="003A016F">
        <w:rPr>
          <w:rFonts w:ascii="Times New Roman" w:hAnsi="Times New Roman" w:cs="Times New Roman"/>
        </w:rPr>
        <w:t>их</w:t>
      </w:r>
      <w:r w:rsidRPr="003A016F">
        <w:rPr>
          <w:rFonts w:ascii="Times New Roman" w:hAnsi="Times New Roman" w:cs="Times New Roman"/>
          <w:lang w:val="hr-HR"/>
        </w:rPr>
        <w:t xml:space="preserve"> цен</w:t>
      </w:r>
      <w:r w:rsidRPr="003A016F">
        <w:rPr>
          <w:rFonts w:ascii="Times New Roman" w:hAnsi="Times New Roman" w:cs="Times New Roman"/>
        </w:rPr>
        <w:t>а</w:t>
      </w:r>
      <w:r w:rsidRPr="003A016F">
        <w:rPr>
          <w:rFonts w:ascii="Times New Roman" w:hAnsi="Times New Roman" w:cs="Times New Roman"/>
          <w:lang w:val="hr-HR"/>
        </w:rPr>
        <w:t xml:space="preserve"> из </w:t>
      </w:r>
      <w:r w:rsidRPr="003A016F">
        <w:rPr>
          <w:rFonts w:ascii="Times New Roman" w:hAnsi="Times New Roman" w:cs="Times New Roman"/>
        </w:rPr>
        <w:t>П</w:t>
      </w:r>
      <w:r w:rsidRPr="003A016F">
        <w:rPr>
          <w:rFonts w:ascii="Times New Roman" w:hAnsi="Times New Roman" w:cs="Times New Roman"/>
          <w:lang w:val="hr-HR"/>
        </w:rPr>
        <w:t>онуде</w:t>
      </w:r>
      <w:r w:rsidRPr="003A016F">
        <w:rPr>
          <w:rFonts w:ascii="Times New Roman" w:hAnsi="Times New Roman" w:cs="Times New Roman"/>
        </w:rPr>
        <w:t xml:space="preserve"> Извођача радова.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rPr>
        <w:tab/>
      </w:r>
      <w:r w:rsidRPr="003A016F">
        <w:rPr>
          <w:rFonts w:ascii="Times New Roman" w:hAnsi="Times New Roman" w:cs="Times New Roman"/>
          <w:lang w:val="sr-Cyrl-CS"/>
        </w:rPr>
        <w:t>Јединичне цене исказане у Понуди Извођа радова су фиксне и не могу се мењати током важења уговора.</w:t>
      </w:r>
    </w:p>
    <w:p w:rsidR="003A7E35" w:rsidRPr="006147D7" w:rsidRDefault="003A7E35" w:rsidP="003A7E35">
      <w:pPr>
        <w:pStyle w:val="NoSpacing"/>
        <w:jc w:val="center"/>
        <w:rPr>
          <w:rFonts w:ascii="Times New Roman" w:hAnsi="Times New Roman" w:cs="Times New Roman"/>
          <w:lang w:val="sr-Cyrl-CS"/>
        </w:rPr>
      </w:pPr>
      <w:r w:rsidRPr="006147D7">
        <w:rPr>
          <w:rFonts w:ascii="Times New Roman" w:hAnsi="Times New Roman" w:cs="Times New Roman"/>
          <w:lang w:val="sr-Cyrl-CS"/>
        </w:rPr>
        <w:t>Члан 3.</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Уговорне стране су сагласне да се плаћање по овом уговору изврши на следећи начин:</w:t>
      </w:r>
    </w:p>
    <w:p w:rsidR="003A7E35" w:rsidRPr="00DF3FB8" w:rsidRDefault="003A7E35" w:rsidP="003A7E35">
      <w:pPr>
        <w:pStyle w:val="NoSpacing"/>
        <w:jc w:val="both"/>
        <w:rPr>
          <w:rFonts w:ascii="Times New Roman" w:hAnsi="Times New Roman" w:cs="Times New Roman"/>
        </w:rPr>
      </w:pPr>
      <w:r w:rsidRPr="003A016F">
        <w:rPr>
          <w:rFonts w:ascii="Times New Roman" w:hAnsi="Times New Roman" w:cs="Times New Roman"/>
          <w:lang w:val="sr-Cyrl-CS"/>
        </w:rPr>
        <w:tab/>
      </w:r>
      <w:r>
        <w:rPr>
          <w:rFonts w:ascii="Times New Roman" w:hAnsi="Times New Roman" w:cs="Times New Roman"/>
          <w:lang w:val="sr-Cyrl-CS"/>
        </w:rPr>
        <w:t>-</w:t>
      </w:r>
      <w:r w:rsidRPr="00DF3FB8">
        <w:rPr>
          <w:rFonts w:ascii="Times New Roman" w:hAnsi="Times New Roman" w:cs="Times New Roman"/>
          <w:lang w:val="sr-Cyrl-CS"/>
        </w:rPr>
        <w:t xml:space="preserve"> </w:t>
      </w:r>
      <w:r>
        <w:rPr>
          <w:rFonts w:ascii="Times New Roman" w:hAnsi="Times New Roman" w:cs="Times New Roman"/>
          <w:lang w:val="sr-Cyrl-CS"/>
        </w:rPr>
        <w:t xml:space="preserve">у року од 15 дана од дана достављања оверене привремене ситуације, односно окончане ситуације, </w:t>
      </w:r>
      <w:r w:rsidRPr="00DF3FB8">
        <w:rPr>
          <w:rFonts w:ascii="Times New Roman" w:hAnsi="Times New Roman" w:cs="Times New Roman"/>
          <w:lang w:val="sr-Cyrl-CS"/>
        </w:rPr>
        <w:t xml:space="preserve">на рачун </w:t>
      </w:r>
      <w:r>
        <w:rPr>
          <w:rFonts w:ascii="Times New Roman" w:hAnsi="Times New Roman" w:cs="Times New Roman"/>
          <w:lang w:val="sr-Cyrl-CS"/>
        </w:rPr>
        <w:t>Извођача радова</w:t>
      </w:r>
      <w:r w:rsidRPr="00DF3FB8">
        <w:rPr>
          <w:rFonts w:ascii="Times New Roman" w:hAnsi="Times New Roman" w:cs="Times New Roman"/>
          <w:lang w:val="sr-Cyrl-CS"/>
        </w:rPr>
        <w:t xml:space="preserve"> број </w:t>
      </w:r>
      <w:r>
        <w:rPr>
          <w:rFonts w:ascii="Times New Roman" w:hAnsi="Times New Roman" w:cs="Times New Roman"/>
          <w:lang w:val="sr-Cyrl-CS"/>
        </w:rPr>
        <w:t>_____________________</w:t>
      </w:r>
      <w:r w:rsidRPr="00DF3FB8">
        <w:rPr>
          <w:rFonts w:ascii="Times New Roman" w:hAnsi="Times New Roman" w:cs="Times New Roman"/>
          <w:lang w:val="sr-Cyrl-CS"/>
        </w:rPr>
        <w:t xml:space="preserve"> отворен код </w:t>
      </w:r>
      <w:r>
        <w:rPr>
          <w:rFonts w:ascii="Times New Roman" w:hAnsi="Times New Roman" w:cs="Times New Roman"/>
        </w:rPr>
        <w:t>______________</w:t>
      </w:r>
      <w:r w:rsidRPr="00DF3FB8">
        <w:rPr>
          <w:rFonts w:ascii="Times New Roman" w:hAnsi="Times New Roman" w:cs="Times New Roman"/>
          <w:lang w:val="sr-Cyrl-CS"/>
        </w:rPr>
        <w:t xml:space="preserve"> банке.</w:t>
      </w:r>
      <w:r w:rsidRPr="00DF3FB8">
        <w:rPr>
          <w:rFonts w:ascii="Times New Roman" w:hAnsi="Times New Roman" w:cs="Times New Roman"/>
        </w:rPr>
        <w:t xml:space="preserve"> </w:t>
      </w:r>
    </w:p>
    <w:p w:rsidR="003A7E35" w:rsidRPr="00DF3FB8" w:rsidRDefault="003A7E35" w:rsidP="003A7E35">
      <w:pPr>
        <w:pStyle w:val="NoSpacing"/>
        <w:jc w:val="both"/>
        <w:rPr>
          <w:rFonts w:ascii="Times New Roman" w:hAnsi="Times New Roman" w:cs="Times New Roman"/>
          <w:lang w:val="ru-RU"/>
        </w:rPr>
      </w:pPr>
      <w:r w:rsidRPr="00DF3FB8">
        <w:rPr>
          <w:rFonts w:ascii="Times New Roman" w:hAnsi="Times New Roman" w:cs="Times New Roman"/>
          <w:lang w:val="ru-RU"/>
        </w:rPr>
        <w:tab/>
      </w:r>
      <w:r>
        <w:rPr>
          <w:rFonts w:ascii="Times New Roman" w:hAnsi="Times New Roman" w:cs="Times New Roman"/>
          <w:lang w:val="ru-RU"/>
        </w:rPr>
        <w:t>Привремене и окончана ситуација</w:t>
      </w:r>
      <w:r w:rsidRPr="00DF3FB8">
        <w:rPr>
          <w:rFonts w:ascii="Times New Roman" w:hAnsi="Times New Roman" w:cs="Times New Roman"/>
          <w:lang w:val="ru-RU"/>
        </w:rPr>
        <w:t xml:space="preserve"> мора</w:t>
      </w:r>
      <w:r>
        <w:rPr>
          <w:rFonts w:ascii="Times New Roman" w:hAnsi="Times New Roman" w:cs="Times New Roman"/>
          <w:lang w:val="ru-RU"/>
        </w:rPr>
        <w:t>ју</w:t>
      </w:r>
      <w:r w:rsidRPr="00DF3FB8">
        <w:rPr>
          <w:rFonts w:ascii="Times New Roman" w:hAnsi="Times New Roman" w:cs="Times New Roman"/>
          <w:lang w:val="ru-RU"/>
        </w:rPr>
        <w:t xml:space="preserve"> бити потписан</w:t>
      </w:r>
      <w:r>
        <w:rPr>
          <w:rFonts w:ascii="Times New Roman" w:hAnsi="Times New Roman" w:cs="Times New Roman"/>
          <w:lang w:val="ru-RU"/>
        </w:rPr>
        <w:t>е</w:t>
      </w:r>
      <w:r w:rsidRPr="00DF3FB8">
        <w:rPr>
          <w:rFonts w:ascii="Times New Roman" w:hAnsi="Times New Roman" w:cs="Times New Roman"/>
          <w:lang w:val="ru-RU"/>
        </w:rPr>
        <w:t xml:space="preserve"> од стране </w:t>
      </w:r>
      <w:r>
        <w:rPr>
          <w:rFonts w:ascii="Times New Roman" w:hAnsi="Times New Roman" w:cs="Times New Roman"/>
          <w:lang w:val="ru-RU"/>
        </w:rPr>
        <w:t xml:space="preserve">стручног надзора и </w:t>
      </w:r>
      <w:r w:rsidRPr="00DF3FB8">
        <w:rPr>
          <w:rFonts w:ascii="Times New Roman" w:hAnsi="Times New Roman" w:cs="Times New Roman"/>
          <w:lang w:val="ru-RU"/>
        </w:rPr>
        <w:t>одговорног лица Наручиоца</w:t>
      </w:r>
      <w:r>
        <w:rPr>
          <w:rFonts w:ascii="Times New Roman" w:hAnsi="Times New Roman" w:cs="Times New Roman"/>
          <w:lang w:val="ru-RU"/>
        </w:rPr>
        <w:t xml:space="preserve">, </w:t>
      </w:r>
      <w:r w:rsidRPr="00DF3FB8">
        <w:rPr>
          <w:rFonts w:ascii="Times New Roman" w:hAnsi="Times New Roman" w:cs="Times New Roman"/>
          <w:lang w:val="ru-RU"/>
        </w:rPr>
        <w:t>чиме се потврђује да су фактурисане услуге извршене у складу са уговором.</w:t>
      </w: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center"/>
        <w:rPr>
          <w:rFonts w:ascii="Times New Roman" w:hAnsi="Times New Roman" w:cs="Times New Roman"/>
        </w:rPr>
      </w:pPr>
      <w:r w:rsidRPr="003A016F">
        <w:rPr>
          <w:rFonts w:ascii="Times New Roman" w:hAnsi="Times New Roman" w:cs="Times New Roman"/>
        </w:rPr>
        <w:t>Члан 4.</w:t>
      </w:r>
    </w:p>
    <w:p w:rsidR="003A7E35" w:rsidRPr="003A016F" w:rsidRDefault="003A7E35" w:rsidP="003A7E35">
      <w:pPr>
        <w:pStyle w:val="NoSpacing"/>
        <w:jc w:val="both"/>
        <w:rPr>
          <w:rFonts w:ascii="Times New Roman" w:eastAsia="Andale Sans UI" w:hAnsi="Times New Roman" w:cs="Times New Roman"/>
          <w:kern w:val="1"/>
        </w:rPr>
      </w:pPr>
      <w:r>
        <w:rPr>
          <w:rFonts w:ascii="Times New Roman" w:eastAsia="Andale Sans UI" w:hAnsi="Times New Roman" w:cs="Times New Roman"/>
          <w:kern w:val="1"/>
          <w:lang w:val="sr-Cyrl-CS"/>
        </w:rPr>
        <w:tab/>
        <w:t>Извођач радова се обавезује</w:t>
      </w:r>
      <w:r w:rsidRPr="003A016F">
        <w:rPr>
          <w:rFonts w:ascii="Times New Roman" w:eastAsia="Andale Sans UI" w:hAnsi="Times New Roman" w:cs="Times New Roman"/>
          <w:kern w:val="1"/>
          <w:lang w:val="sr-Cyrl-CS"/>
        </w:rPr>
        <w:t xml:space="preserve"> да радове из </w:t>
      </w:r>
      <w:r w:rsidRPr="003A016F">
        <w:rPr>
          <w:rFonts w:ascii="Times New Roman" w:eastAsia="Andale Sans UI" w:hAnsi="Times New Roman" w:cs="Times New Roman"/>
          <w:kern w:val="1"/>
        </w:rPr>
        <w:t xml:space="preserve">члана 2. овог уговора </w:t>
      </w:r>
      <w:r>
        <w:rPr>
          <w:rFonts w:ascii="Times New Roman" w:eastAsia="Andale Sans UI" w:hAnsi="Times New Roman" w:cs="Times New Roman"/>
          <w:kern w:val="1"/>
          <w:lang w:val="sr-Cyrl-CS"/>
        </w:rPr>
        <w:t xml:space="preserve">заврши у року од 60 дана </w:t>
      </w:r>
      <w:r w:rsidRPr="003A016F">
        <w:rPr>
          <w:rFonts w:ascii="Times New Roman" w:eastAsia="Andale Sans UI" w:hAnsi="Times New Roman" w:cs="Times New Roman"/>
          <w:kern w:val="1"/>
        </w:rPr>
        <w:t>од дана увођења у посао који се констатује уписом у грађевински дневник.</w:t>
      </w:r>
    </w:p>
    <w:p w:rsidR="003A7E35" w:rsidRPr="003A016F" w:rsidRDefault="003A7E35" w:rsidP="003A7E35">
      <w:pPr>
        <w:pStyle w:val="NoSpacing"/>
        <w:jc w:val="both"/>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kern w:val="1"/>
          <w:lang w:val="sr-Cyrl-CS"/>
        </w:rPr>
        <w:tab/>
      </w:r>
      <w:r w:rsidRPr="003A016F">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lang w:val="sr-Cyrl-CS"/>
        </w:rPr>
        <w:tab/>
        <w:t xml:space="preserve">Извођач радова </w:t>
      </w:r>
      <w:r w:rsidRPr="003A016F">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Pr>
          <w:rFonts w:ascii="Times New Roman" w:eastAsia="Andale Sans UI" w:hAnsi="Times New Roman" w:cs="Times New Roman"/>
          <w:kern w:val="1"/>
          <w:lang w:val="sr-Cyrl-CS"/>
        </w:rPr>
        <w:t>(</w:t>
      </w:r>
      <w:r w:rsidRPr="003A016F">
        <w:rPr>
          <w:rFonts w:ascii="Times New Roman" w:eastAsia="Andale Sans UI" w:hAnsi="Times New Roman" w:cs="Times New Roman"/>
          <w:kern w:val="1"/>
          <w:lang w:val="sr-Cyrl-CS"/>
        </w:rPr>
        <w:t>поплава, земљотрес, изузетно лоше време неуобичајено за годишње доба и за место на коме се радови изводе и сл.)</w:t>
      </w:r>
      <w:r w:rsidRPr="003A016F">
        <w:rPr>
          <w:rFonts w:ascii="Times New Roman" w:eastAsia="Andale Sans UI" w:hAnsi="Times New Roman" w:cs="Times New Roman"/>
          <w:kern w:val="1"/>
        </w:rPr>
        <w:t xml:space="preserve"> спречен да радове изведе у предвиђеном року.</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Наручилац, на предлог Надзорног органа,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xml:space="preserve">Захтев за продужење рока за извршење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 </w:t>
      </w:r>
      <w:r w:rsidRPr="003A016F">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Pr="003A016F">
        <w:rPr>
          <w:rFonts w:ascii="Times New Roman" w:eastAsia="Andale Sans UI" w:hAnsi="Times New Roman" w:cs="Times New Roman"/>
          <w:kern w:val="1"/>
          <w:lang w:val="sr-Cyrl-CS"/>
        </w:rPr>
        <w:t>и закључе анекс уговора.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У случају да Извођач радова касни, обавезан је да уведе у рад више извршилаца и опреме, без права на захтевање повећаних трошкова или посебне накнаде.</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 xml:space="preserve">Ако </w:t>
      </w:r>
      <w:r w:rsidRPr="003A016F">
        <w:rPr>
          <w:rFonts w:ascii="Times New Roman" w:eastAsia="Andale Sans UI" w:hAnsi="Times New Roman" w:cs="Times New Roman"/>
          <w:kern w:val="1"/>
          <w:lang w:val="sr-Cyrl-CS"/>
        </w:rPr>
        <w:t xml:space="preserve">Извођач радова </w:t>
      </w:r>
      <w:r w:rsidRPr="003A016F">
        <w:rPr>
          <w:rFonts w:ascii="Times New Roman" w:eastAsia="Andale Sans UI" w:hAnsi="Times New Roman" w:cs="Times New Roman"/>
          <w:kern w:val="1"/>
        </w:rPr>
        <w:t>падне у доцњу са</w:t>
      </w:r>
      <w:r w:rsidRPr="003A016F">
        <w:rPr>
          <w:rFonts w:ascii="Times New Roman" w:eastAsia="Andale Sans UI" w:hAnsi="Times New Roman" w:cs="Times New Roman"/>
          <w:kern w:val="1"/>
          <w:lang w:val="sr-Cyrl-CS"/>
        </w:rPr>
        <w:t xml:space="preserve"> извршењем радова</w:t>
      </w:r>
      <w:r w:rsidRPr="003A016F">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3A7E35" w:rsidRPr="003A016F" w:rsidRDefault="003A7E35" w:rsidP="003A7E35">
      <w:pPr>
        <w:pStyle w:val="NoSpacing"/>
        <w:rPr>
          <w:rFonts w:ascii="Times New Roman" w:hAnsi="Times New Roman" w:cs="Times New Roman"/>
          <w:lang w:val="sr-Cyrl-CS"/>
        </w:rPr>
      </w:pPr>
    </w:p>
    <w:p w:rsidR="003A7E35" w:rsidRPr="003A016F" w:rsidRDefault="003A7E35" w:rsidP="003A7E35">
      <w:pPr>
        <w:pStyle w:val="NoSpacing"/>
        <w:jc w:val="center"/>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color w:val="000000"/>
          <w:kern w:val="1"/>
          <w:lang w:val="sr-Cyrl-CS"/>
        </w:rPr>
        <w:t>Члан 5.</w:t>
      </w:r>
    </w:p>
    <w:p w:rsidR="003A7E35" w:rsidRPr="003A016F" w:rsidRDefault="003A7E35" w:rsidP="003A7E35">
      <w:pPr>
        <w:pStyle w:val="NoSpacing"/>
        <w:jc w:val="both"/>
        <w:rPr>
          <w:rFonts w:ascii="Times New Roman" w:hAnsi="Times New Roman" w:cs="Times New Roman"/>
          <w:color w:val="000000"/>
          <w:kern w:val="1"/>
          <w:lang w:val="sr-Cyrl-CS"/>
        </w:rPr>
      </w:pPr>
      <w:r>
        <w:rPr>
          <w:rFonts w:ascii="Times New Roman" w:eastAsia="Andale Sans UI" w:hAnsi="Times New Roman" w:cs="Times New Roman"/>
          <w:color w:val="000000"/>
          <w:kern w:val="1"/>
          <w:lang w:val="sr-Cyrl-CS"/>
        </w:rPr>
        <w:tab/>
        <w:t>Уколико Извођач радова</w:t>
      </w:r>
      <w:r w:rsidRPr="003A016F">
        <w:rPr>
          <w:rFonts w:ascii="Times New Roman" w:eastAsia="Andale Sans UI" w:hAnsi="Times New Roman" w:cs="Times New Roman"/>
          <w:color w:val="000000"/>
          <w:kern w:val="1"/>
          <w:lang w:val="sr-Cyrl-CS"/>
        </w:rPr>
        <w:t xml:space="preserve"> не заврши радове у уговореном року, дужан је да плати Наручиоцу уговорну казну у висини  2 </w:t>
      </w:r>
      <w:r w:rsidRPr="003A016F">
        <w:rPr>
          <w:rFonts w:ascii="Times New Roman" w:hAnsi="Times New Roman" w:cs="Times New Roman"/>
          <w:color w:val="000000"/>
          <w:kern w:val="1"/>
          <w:lang w:val="sr-Cyrl-CS"/>
        </w:rPr>
        <w:t>‰ (два промила)</w:t>
      </w:r>
      <w:r w:rsidRPr="003A016F">
        <w:rPr>
          <w:rFonts w:ascii="Times New Roman" w:eastAsia="Andale Sans UI" w:hAnsi="Times New Roman" w:cs="Times New Roman"/>
          <w:color w:val="000000"/>
          <w:kern w:val="1"/>
          <w:lang w:val="sr-Cyrl-CS"/>
        </w:rPr>
        <w:t xml:space="preserve"> од укупно уговорене вредности без ПДВ-а, за сваки дан закашњења, с тим што укупан износ не може бити већи од 10 %</w:t>
      </w:r>
      <w:r>
        <w:rPr>
          <w:rFonts w:ascii="Times New Roman" w:hAnsi="Times New Roman" w:cs="Times New Roman"/>
          <w:color w:val="000000"/>
          <w:kern w:val="1"/>
          <w:lang w:val="sr-Cyrl-CS"/>
        </w:rPr>
        <w:t xml:space="preserve"> (десет  процената) од</w:t>
      </w:r>
      <w:r w:rsidRPr="003A016F">
        <w:rPr>
          <w:rFonts w:ascii="Times New Roman" w:hAnsi="Times New Roman" w:cs="Times New Roman"/>
          <w:color w:val="000000"/>
          <w:kern w:val="1"/>
          <w:lang w:val="sr-Cyrl-CS"/>
        </w:rPr>
        <w:t xml:space="preserve"> уговорене вредности без ПДВ-а.</w:t>
      </w:r>
    </w:p>
    <w:p w:rsidR="003A7E35" w:rsidRPr="003A016F" w:rsidRDefault="003A7E35" w:rsidP="003A7E35">
      <w:pPr>
        <w:pStyle w:val="NoSpacing"/>
        <w:jc w:val="both"/>
        <w:rPr>
          <w:rFonts w:ascii="Times New Roman" w:hAnsi="Times New Roman" w:cs="Times New Roman"/>
          <w:color w:val="000000"/>
          <w:kern w:val="1"/>
          <w:lang w:val="sr-Cyrl-CS"/>
        </w:rPr>
      </w:pPr>
      <w:r w:rsidRPr="003A016F">
        <w:rPr>
          <w:rFonts w:ascii="Times New Roman" w:hAnsi="Times New Roman" w:cs="Times New Roman"/>
          <w:color w:val="000000"/>
          <w:kern w:val="1"/>
          <w:lang w:val="sr-Cyrl-CS"/>
        </w:rPr>
        <w:tab/>
        <w:t>Наплата уговорне казне ће се извршити умањењем у окончаној ситуацији.</w:t>
      </w:r>
    </w:p>
    <w:p w:rsidR="003A7E35" w:rsidRPr="003A016F" w:rsidRDefault="003A7E35" w:rsidP="003A7E35">
      <w:pPr>
        <w:pStyle w:val="NoSpacing"/>
        <w:jc w:val="both"/>
        <w:rPr>
          <w:rFonts w:ascii="Times New Roman" w:hAnsi="Times New Roman" w:cs="Times New Roman"/>
          <w:color w:val="000000"/>
          <w:kern w:val="1"/>
          <w:lang w:val="sr-Cyrl-CS"/>
        </w:rPr>
      </w:pPr>
      <w:r w:rsidRPr="003A016F">
        <w:rPr>
          <w:rFonts w:ascii="Times New Roman" w:hAnsi="Times New Roman" w:cs="Times New Roman"/>
          <w:color w:val="000000"/>
          <w:kern w:val="1"/>
          <w:lang w:val="sr-Cyrl-CS"/>
        </w:rPr>
        <w:tab/>
        <w:t xml:space="preserve">Ако је штета </w:t>
      </w:r>
      <w:r>
        <w:rPr>
          <w:rFonts w:ascii="Times New Roman" w:hAnsi="Times New Roman" w:cs="Times New Roman"/>
          <w:color w:val="000000"/>
          <w:kern w:val="1"/>
          <w:lang w:val="sr-Cyrl-CS"/>
        </w:rPr>
        <w:t>коју је претрпео Наручилац</w:t>
      </w:r>
      <w:r w:rsidRPr="003A016F">
        <w:rPr>
          <w:rFonts w:ascii="Times New Roman" w:hAnsi="Times New Roman" w:cs="Times New Roman"/>
          <w:color w:val="000000"/>
          <w:kern w:val="1"/>
          <w:lang w:val="sr-Cyrl-CS"/>
        </w:rPr>
        <w:t xml:space="preserve"> услед неуредног или неблаговременог испуњења уговорних обавеза Извођача радова већа од уговорне казне, наручилац  ће захтевати, поред уговорне казне, накнаду штете која прелази износ уговорне казне и има право да, након писменог обавештења Извођача радова, о стварно насталој штети уради следеће:</w:t>
      </w:r>
    </w:p>
    <w:p w:rsidR="003A7E35" w:rsidRPr="003A016F" w:rsidRDefault="003A7E35" w:rsidP="003A7E35">
      <w:pPr>
        <w:pStyle w:val="NoSpacing"/>
        <w:jc w:val="both"/>
        <w:rPr>
          <w:rFonts w:ascii="Times New Roman" w:hAnsi="Times New Roman" w:cs="Times New Roman"/>
          <w:kern w:val="1"/>
          <w:lang w:val="sr-Cyrl-CS"/>
        </w:rPr>
      </w:pPr>
      <w:r w:rsidRPr="003A016F">
        <w:rPr>
          <w:rFonts w:ascii="Times New Roman" w:hAnsi="Times New Roman" w:cs="Times New Roman"/>
          <w:kern w:val="1"/>
          <w:lang w:val="sr-Cyrl-CS"/>
        </w:rPr>
        <w:tab/>
        <w:t>- активира меницу за добро извршење посла;</w:t>
      </w:r>
    </w:p>
    <w:p w:rsidR="003A7E35" w:rsidRDefault="003A7E35" w:rsidP="003A7E35">
      <w:pPr>
        <w:pStyle w:val="NoSpacing"/>
        <w:jc w:val="both"/>
        <w:rPr>
          <w:rFonts w:ascii="Times New Roman" w:hAnsi="Times New Roman" w:cs="Times New Roman"/>
          <w:kern w:val="1"/>
          <w:lang w:val="sr-Cyrl-CS"/>
        </w:rPr>
      </w:pPr>
      <w:r w:rsidRPr="003A016F">
        <w:rPr>
          <w:rFonts w:ascii="Times New Roman" w:hAnsi="Times New Roman" w:cs="Times New Roman"/>
          <w:kern w:val="1"/>
          <w:lang w:val="sr-Cyrl-CS"/>
        </w:rPr>
        <w:tab/>
        <w:t>- раскине уговор.</w:t>
      </w:r>
    </w:p>
    <w:p w:rsidR="003A7E35" w:rsidRPr="003A016F" w:rsidRDefault="003A7E35" w:rsidP="003A7E35">
      <w:pPr>
        <w:pStyle w:val="NoSpacing"/>
        <w:jc w:val="both"/>
        <w:rPr>
          <w:rFonts w:ascii="Times New Roman" w:hAnsi="Times New Roman" w:cs="Times New Roman"/>
          <w:kern w:val="1"/>
          <w:lang w:val="sr-Cyrl-CS"/>
        </w:rPr>
      </w:pPr>
    </w:p>
    <w:p w:rsidR="003A7E35" w:rsidRPr="003A016F" w:rsidRDefault="003A7E35" w:rsidP="003A7E35">
      <w:pPr>
        <w:pStyle w:val="NoSpacing"/>
        <w:jc w:val="center"/>
        <w:rPr>
          <w:rFonts w:ascii="Times New Roman" w:eastAsia="Andale Sans UI" w:hAnsi="Times New Roman" w:cs="Times New Roman"/>
          <w:kern w:val="1"/>
        </w:rPr>
      </w:pPr>
      <w:r w:rsidRPr="003A016F">
        <w:rPr>
          <w:rFonts w:ascii="Times New Roman" w:eastAsia="Andale Sans UI" w:hAnsi="Times New Roman" w:cs="Times New Roman"/>
          <w:kern w:val="1"/>
        </w:rPr>
        <w:t>Члан 6.</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Наручилац се обавезује:</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 да у року од 5 дана уведе Извођача радова у посао;</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 xml:space="preserve">-да извести </w:t>
      </w:r>
      <w:r w:rsidRPr="003A016F">
        <w:rPr>
          <w:rFonts w:ascii="Times New Roman" w:eastAsia="Andale Sans UI" w:hAnsi="Times New Roman" w:cs="Times New Roman"/>
          <w:kern w:val="1"/>
          <w:lang w:val="sr-Cyrl-CS"/>
        </w:rPr>
        <w:t xml:space="preserve">Извођача радова </w:t>
      </w:r>
      <w:r w:rsidRPr="003A016F">
        <w:rPr>
          <w:rFonts w:ascii="Times New Roman" w:hAnsi="Times New Roman" w:cs="Times New Roman"/>
        </w:rPr>
        <w:t>о стручном лицу које врши надзор</w:t>
      </w:r>
      <w:r w:rsidRPr="003A016F">
        <w:rPr>
          <w:rFonts w:ascii="Times New Roman" w:eastAsia="Andale Sans UI" w:hAnsi="Times New Roman" w:cs="Times New Roman"/>
          <w:kern w:val="1"/>
          <w:lang w:val="sr-Cyrl-CS"/>
        </w:rPr>
        <w:t xml:space="preserve"> и достави му решење о одређивању стручног надзора</w:t>
      </w:r>
      <w:r w:rsidRPr="003A016F">
        <w:rPr>
          <w:rFonts w:ascii="Times New Roman" w:eastAsia="Andale Sans UI" w:hAnsi="Times New Roman" w:cs="Times New Roman"/>
          <w:kern w:val="1"/>
        </w:rPr>
        <w:t>;</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 да редовно оверава грађевинску књигу и грађевински дневник;</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 да Извођачу радова омогући несметан приступ локацији;</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 да изврши уплат</w:t>
      </w:r>
      <w:r w:rsidRPr="003A016F">
        <w:rPr>
          <w:rFonts w:ascii="Times New Roman" w:eastAsia="Andale Sans UI" w:hAnsi="Times New Roman" w:cs="Times New Roman"/>
          <w:kern w:val="1"/>
          <w:lang w:val="sr-Cyrl-CS"/>
        </w:rPr>
        <w:t>е</w:t>
      </w:r>
      <w:r w:rsidRPr="003A016F">
        <w:rPr>
          <w:rFonts w:ascii="Times New Roman" w:eastAsia="Andale Sans UI" w:hAnsi="Times New Roman" w:cs="Times New Roman"/>
          <w:kern w:val="1"/>
        </w:rPr>
        <w:t xml:space="preserve"> сходно члану 3.овог уговора.</w:t>
      </w:r>
    </w:p>
    <w:p w:rsidR="003A7E35" w:rsidRPr="003A016F" w:rsidRDefault="003A7E35" w:rsidP="003A7E35">
      <w:pPr>
        <w:pStyle w:val="NoSpacing"/>
        <w:rPr>
          <w:rFonts w:ascii="Times New Roman" w:eastAsia="Andale Sans UI" w:hAnsi="Times New Roman" w:cs="Times New Roman"/>
          <w:kern w:val="1"/>
        </w:rPr>
      </w:pPr>
    </w:p>
    <w:p w:rsidR="003A7E35" w:rsidRPr="003A016F" w:rsidRDefault="003A7E35" w:rsidP="003A7E35">
      <w:pPr>
        <w:pStyle w:val="NoSpacing"/>
        <w:jc w:val="center"/>
        <w:rPr>
          <w:rFonts w:ascii="Times New Roman" w:eastAsia="Andale Sans UI" w:hAnsi="Times New Roman" w:cs="Times New Roman"/>
          <w:kern w:val="1"/>
        </w:rPr>
      </w:pPr>
      <w:r w:rsidRPr="003A016F">
        <w:rPr>
          <w:rFonts w:ascii="Times New Roman" w:eastAsia="Andale Sans UI" w:hAnsi="Times New Roman" w:cs="Times New Roman"/>
          <w:kern w:val="1"/>
        </w:rPr>
        <w:t>Члан 7.</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 xml:space="preserve">Обавезе  </w:t>
      </w:r>
      <w:r w:rsidRPr="003A016F">
        <w:rPr>
          <w:rFonts w:ascii="Times New Roman" w:eastAsia="Andale Sans UI" w:hAnsi="Times New Roman" w:cs="Times New Roman"/>
          <w:kern w:val="1"/>
          <w:lang w:val="sr-Cyrl-CS"/>
        </w:rPr>
        <w:t xml:space="preserve">Извођача радова </w:t>
      </w:r>
      <w:r w:rsidRPr="003A016F">
        <w:rPr>
          <w:rFonts w:ascii="Times New Roman" w:eastAsia="Andale Sans UI" w:hAnsi="Times New Roman" w:cs="Times New Roman"/>
          <w:kern w:val="1"/>
        </w:rPr>
        <w:t>су:</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t>-  да радове из члана 1.</w:t>
      </w:r>
      <w:r>
        <w:rPr>
          <w:rFonts w:ascii="Times New Roman" w:eastAsia="Andale Sans UI" w:hAnsi="Times New Roman" w:cs="Times New Roman"/>
          <w:kern w:val="1"/>
        </w:rPr>
        <w:t xml:space="preserve"> </w:t>
      </w:r>
      <w:r w:rsidRPr="003A016F">
        <w:rPr>
          <w:rFonts w:ascii="Times New Roman" w:eastAsia="Andale Sans UI" w:hAnsi="Times New Roman" w:cs="Times New Roman"/>
          <w:kern w:val="1"/>
        </w:rPr>
        <w:t>овог уговора изведе у складу са прописима, стандардима, техничким нормативима и нормама квалитета који важе за ову врсту радова</w:t>
      </w:r>
      <w:r w:rsidRPr="003A016F">
        <w:rPr>
          <w:rFonts w:ascii="Times New Roman" w:eastAsia="Andale Sans UI" w:hAnsi="Times New Roman" w:cs="Times New Roman"/>
          <w:kern w:val="1"/>
          <w:lang w:val="sr-Cyrl-CS"/>
        </w:rPr>
        <w:t xml:space="preserve"> и у складу са Понудом извођача;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да пре почетка извођења радова Наручиоцу достави решење о именовању одговорног извођача;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да радове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предметних радова;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уграђеним количинама материјала (отпремнице и др.), а уколико Наручилац утврди да уграђени материјал не одговара стандардима, забраниће употребу истог;</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lang w:val="sr-Cyrl-CS"/>
        </w:rPr>
        <w:tab/>
        <w:t xml:space="preserve">- </w:t>
      </w:r>
      <w:r w:rsidRPr="003A016F">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прилаз и пролаз, и по потреби осветли место где се </w:t>
      </w:r>
      <w:r w:rsidRPr="003A016F">
        <w:rPr>
          <w:rFonts w:ascii="Times New Roman" w:eastAsia="Andale Sans UI" w:hAnsi="Times New Roman" w:cs="Times New Roman"/>
          <w:kern w:val="1"/>
          <w:lang w:val="sr-Cyrl-CS"/>
        </w:rPr>
        <w:t>радови</w:t>
      </w:r>
      <w:r w:rsidRPr="003A016F">
        <w:rPr>
          <w:rFonts w:ascii="Times New Roman" w:eastAsia="Andale Sans UI" w:hAnsi="Times New Roman" w:cs="Times New Roman"/>
          <w:kern w:val="1"/>
        </w:rPr>
        <w:t xml:space="preserve"> изводе;</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3A016F">
        <w:rPr>
          <w:rFonts w:ascii="Times New Roman" w:eastAsia="Andale Sans UI" w:hAnsi="Times New Roman" w:cs="Times New Roman"/>
          <w:kern w:val="1"/>
          <w:lang w:val="sr-Cyrl-CS"/>
        </w:rPr>
        <w:t>вршење радова, замену набављеног или уграђеног материјала или убрзања  извођења радова када је запао у доцњу у погледу уговорених рокова;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t xml:space="preserve">- да </w:t>
      </w:r>
      <w:r w:rsidRPr="003A016F">
        <w:rPr>
          <w:rFonts w:ascii="Times New Roman" w:eastAsia="Andale Sans UI" w:hAnsi="Times New Roman" w:cs="Times New Roman"/>
          <w:kern w:val="1"/>
          <w:lang w:val="sr-Cyrl-CS"/>
        </w:rPr>
        <w:t>редовно</w:t>
      </w:r>
      <w:r w:rsidRPr="003A016F">
        <w:rPr>
          <w:rFonts w:ascii="Times New Roman" w:eastAsia="Andale Sans UI" w:hAnsi="Times New Roman" w:cs="Times New Roman"/>
          <w:kern w:val="1"/>
        </w:rPr>
        <w:t xml:space="preserve"> води грађевински дневник и грађевинску књигу и </w:t>
      </w:r>
      <w:r w:rsidRPr="003A016F">
        <w:rPr>
          <w:rFonts w:ascii="Times New Roman" w:eastAsia="Andale Sans UI" w:hAnsi="Times New Roman" w:cs="Times New Roman"/>
          <w:kern w:val="1"/>
          <w:lang w:val="sr-Cyrl-CS"/>
        </w:rPr>
        <w:t>обезбеђује књигу инспекције;</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да омогући наручиоцу сталан надзор над извршењем радова и контролу количине и квалитета употребљеног материјала;</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-да предузме мере за заштиту комуналних објеката, електричне мреже у складу са природом и важношћу објеката и уколико дође до оштећења истих дужан је да одмах о свом трошку изврши оправку;</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t>-</w:t>
      </w:r>
      <w:r w:rsidRPr="003A016F">
        <w:rPr>
          <w:rFonts w:ascii="Times New Roman" w:eastAsia="Andale Sans UI" w:hAnsi="Times New Roman" w:cs="Times New Roman"/>
          <w:kern w:val="1"/>
          <w:lang w:val="sr-Cyrl-CS"/>
        </w:rPr>
        <w:t>да гарантује квалитет изведених радова и употребљеног материјала, с тим да отклањању недостатака у гарантном року за извршене радове Извршилац мора да приступи у року од 5 дана по пријему писаног позива од стране Наручиоца.</w:t>
      </w:r>
    </w:p>
    <w:p w:rsidR="003A7E35" w:rsidRPr="003A016F" w:rsidRDefault="003A7E35" w:rsidP="003A7E35">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 по завршетку</w:t>
      </w:r>
      <w:r w:rsidRPr="003A016F">
        <w:rPr>
          <w:rFonts w:ascii="Times New Roman" w:eastAsia="Andale Sans UI" w:hAnsi="Times New Roman" w:cs="Times New Roman"/>
          <w:kern w:val="1"/>
          <w:lang w:val="sr-Cyrl-CS"/>
        </w:rPr>
        <w:t xml:space="preserve"> радова уклони преостали материјал, опрему, средства које је користио у току рада и очисти градилиште.</w:t>
      </w:r>
    </w:p>
    <w:p w:rsidR="003A7E35" w:rsidRPr="003A016F" w:rsidRDefault="003A7E35" w:rsidP="003A7E35">
      <w:pPr>
        <w:pStyle w:val="NoSpacing"/>
        <w:jc w:val="both"/>
        <w:rPr>
          <w:rFonts w:ascii="Times New Roman" w:hAnsi="Times New Roman" w:cs="Times New Roman"/>
          <w:lang w:val="sr-Cyrl-CS"/>
        </w:rPr>
      </w:pPr>
    </w:p>
    <w:p w:rsidR="003A7E35" w:rsidRPr="003A016F" w:rsidRDefault="003A7E35" w:rsidP="003A7E35">
      <w:pPr>
        <w:pStyle w:val="NoSpacing"/>
        <w:jc w:val="center"/>
        <w:rPr>
          <w:rFonts w:ascii="Times New Roman" w:hAnsi="Times New Roman" w:cs="Times New Roman"/>
          <w:color w:val="000000"/>
          <w:lang w:val="sr-Cyrl-CS"/>
        </w:rPr>
      </w:pPr>
      <w:r w:rsidRPr="003A016F">
        <w:rPr>
          <w:rFonts w:ascii="Times New Roman" w:hAnsi="Times New Roman" w:cs="Times New Roman"/>
          <w:color w:val="000000"/>
          <w:lang w:val="sr-Cyrl-CS"/>
        </w:rPr>
        <w:t xml:space="preserve">Члан 8. </w:t>
      </w:r>
    </w:p>
    <w:p w:rsidR="003A7E35" w:rsidRPr="003A016F" w:rsidRDefault="003A7E35" w:rsidP="003A7E35">
      <w:pPr>
        <w:pStyle w:val="NoSpacing"/>
        <w:jc w:val="both"/>
        <w:rPr>
          <w:rFonts w:ascii="Times New Roman" w:hAnsi="Times New Roman" w:cs="Times New Roman"/>
          <w:lang w:val="ru-RU"/>
        </w:rPr>
      </w:pPr>
      <w:r w:rsidRPr="003A016F">
        <w:rPr>
          <w:rFonts w:ascii="Times New Roman" w:hAnsi="Times New Roman" w:cs="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sidRPr="003A016F">
        <w:rPr>
          <w:rFonts w:ascii="Times New Roman" w:hAnsi="Times New Roman" w:cs="Times New Roman"/>
          <w:color w:val="000000"/>
          <w:lang w:val="sr-Cyrl-CS"/>
        </w:rPr>
        <w:t>,</w:t>
      </w:r>
      <w:r w:rsidRPr="003A016F">
        <w:rPr>
          <w:rFonts w:ascii="Times New Roman" w:hAnsi="Times New Roman" w:cs="Times New Roman"/>
          <w:lang w:val="ru-RU"/>
        </w:rPr>
        <w:t xml:space="preserve"> полису осигурања, оригинал или оверену копију, са роком важења за цео период извођења радова.</w:t>
      </w:r>
    </w:p>
    <w:p w:rsidR="003A7E35" w:rsidRPr="003A016F" w:rsidRDefault="003A7E35" w:rsidP="003A7E35">
      <w:pPr>
        <w:pStyle w:val="NoSpacing"/>
        <w:jc w:val="both"/>
        <w:rPr>
          <w:rFonts w:ascii="Times New Roman" w:hAnsi="Times New Roman" w:cs="Times New Roman"/>
          <w:lang w:val="ru-RU"/>
        </w:rPr>
      </w:pPr>
      <w:r w:rsidRPr="003A016F">
        <w:rPr>
          <w:rFonts w:ascii="Times New Roman" w:hAnsi="Times New Roman" w:cs="Times New Roman"/>
          <w:lang w:val="ru-RU"/>
        </w:rPr>
        <w:tab/>
        <w:t>Извођач радова је такође дужан да на дан увођења у посао</w:t>
      </w:r>
      <w:r w:rsidRPr="003A016F">
        <w:rPr>
          <w:rFonts w:ascii="Times New Roman" w:hAnsi="Times New Roman" w:cs="Times New Roman"/>
          <w:color w:val="000000"/>
          <w:lang w:val="sr-Cyrl-CS"/>
        </w:rPr>
        <w:t>,</w:t>
      </w:r>
      <w:r w:rsidRPr="003A016F">
        <w:rPr>
          <w:rFonts w:ascii="Times New Roman" w:hAnsi="Times New Roman" w:cs="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A7E35" w:rsidRPr="003A016F" w:rsidRDefault="003A7E35" w:rsidP="003A7E35">
      <w:pPr>
        <w:pStyle w:val="NoSpacing"/>
        <w:jc w:val="both"/>
        <w:rPr>
          <w:rFonts w:ascii="Times New Roman" w:hAnsi="Times New Roman" w:cs="Times New Roman"/>
          <w:lang w:val="ru-RU"/>
        </w:rPr>
      </w:pPr>
      <w:r w:rsidRPr="003A016F">
        <w:rPr>
          <w:rFonts w:ascii="Times New Roman" w:hAnsi="Times New Roman" w:cs="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3A7E35" w:rsidRPr="003A016F" w:rsidRDefault="003A7E35" w:rsidP="003A7E35">
      <w:pPr>
        <w:pStyle w:val="NoSpacing"/>
        <w:jc w:val="center"/>
        <w:rPr>
          <w:rFonts w:ascii="Times New Roman" w:hAnsi="Times New Roman" w:cs="Times New Roman"/>
          <w:lang w:val="sr-Cyrl-CS"/>
        </w:rPr>
      </w:pPr>
    </w:p>
    <w:p w:rsidR="003A7E35" w:rsidRDefault="003A7E35" w:rsidP="003A7E35">
      <w:pPr>
        <w:pStyle w:val="NoSpacing"/>
        <w:jc w:val="center"/>
        <w:rPr>
          <w:rFonts w:ascii="Times New Roman" w:hAnsi="Times New Roman" w:cs="Times New Roman"/>
          <w:lang w:val="sr-Cyrl-CS"/>
        </w:rPr>
      </w:pPr>
    </w:p>
    <w:p w:rsidR="003A7E35" w:rsidRPr="003A016F" w:rsidRDefault="003A7E35" w:rsidP="003A7E35">
      <w:pPr>
        <w:pStyle w:val="NoSpacing"/>
        <w:jc w:val="center"/>
        <w:rPr>
          <w:rFonts w:ascii="Times New Roman" w:hAnsi="Times New Roman" w:cs="Times New Roman"/>
          <w:lang w:val="sr-Cyrl-CS"/>
        </w:rPr>
      </w:pPr>
      <w:r w:rsidRPr="003A016F">
        <w:rPr>
          <w:rFonts w:ascii="Times New Roman" w:hAnsi="Times New Roman" w:cs="Times New Roman"/>
          <w:lang w:val="sr-Cyrl-CS"/>
        </w:rPr>
        <w:t>Члан 9.</w:t>
      </w:r>
    </w:p>
    <w:p w:rsidR="003A7E35" w:rsidRDefault="003A7E35" w:rsidP="003A7E35">
      <w:pPr>
        <w:pStyle w:val="Default"/>
        <w:jc w:val="both"/>
        <w:rPr>
          <w:rFonts w:ascii="Times New Roman" w:hAnsi="Times New Roman" w:cs="Times New Roman"/>
          <w:sz w:val="22"/>
          <w:szCs w:val="22"/>
          <w:lang w:val="sr-Cyrl-CS"/>
        </w:rPr>
      </w:pPr>
      <w:r w:rsidRPr="003A016F">
        <w:rPr>
          <w:rFonts w:ascii="Times New Roman" w:hAnsi="Times New Roman" w:cs="Times New Roman"/>
          <w:sz w:val="22"/>
          <w:szCs w:val="22"/>
        </w:rPr>
        <w:tab/>
      </w:r>
      <w:r w:rsidRPr="003A016F">
        <w:rPr>
          <w:rFonts w:ascii="Times New Roman" w:hAnsi="Times New Roman" w:cs="Times New Roman"/>
          <w:sz w:val="22"/>
          <w:szCs w:val="22"/>
          <w:lang w:val="sr-Cyrl-CS"/>
        </w:rPr>
        <w:t xml:space="preserve">Извођач радова се обавезује да </w:t>
      </w:r>
      <w:r w:rsidRPr="003A016F">
        <w:rPr>
          <w:rFonts w:ascii="Times New Roman" w:hAnsi="Times New Roman" w:cs="Times New Roman"/>
          <w:color w:val="auto"/>
          <w:sz w:val="22"/>
          <w:szCs w:val="22"/>
          <w:lang w:val="sr-Cyrl-CS"/>
        </w:rPr>
        <w:t>на дан</w:t>
      </w:r>
      <w:r w:rsidRPr="003A016F">
        <w:rPr>
          <w:rFonts w:ascii="Times New Roman" w:hAnsi="Times New Roman" w:cs="Times New Roman"/>
          <w:sz w:val="22"/>
          <w:szCs w:val="22"/>
          <w:lang w:val="sr-Cyrl-CS"/>
        </w:rPr>
        <w:t xml:space="preserve"> потписивања уговора достави средство обезбеђења:</w:t>
      </w:r>
      <w:r w:rsidRPr="003A016F">
        <w:rPr>
          <w:rFonts w:ascii="Times New Roman" w:hAnsi="Times New Roman" w:cs="Times New Roman"/>
          <w:lang w:val="sr-Latn-CS"/>
        </w:rPr>
        <w:t xml:space="preserve"> </w:t>
      </w:r>
    </w:p>
    <w:p w:rsidR="003A7E35" w:rsidRPr="0063000D" w:rsidRDefault="003A7E35" w:rsidP="003A7E35">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r w:rsidRPr="003A016F">
        <w:rPr>
          <w:rFonts w:ascii="Times New Roman" w:hAnsi="Times New Roman" w:cs="Times New Roman"/>
          <w:sz w:val="22"/>
          <w:szCs w:val="22"/>
          <w:lang w:val="sr-Cyrl-CS"/>
        </w:rPr>
        <w:t xml:space="preserve">- </w:t>
      </w:r>
      <w:r w:rsidRPr="003A016F">
        <w:rPr>
          <w:rFonts w:ascii="Times New Roman" w:hAnsi="Times New Roman" w:cs="Times New Roman"/>
          <w:b/>
          <w:sz w:val="22"/>
          <w:szCs w:val="22"/>
          <w:lang w:val="sr-Cyrl-CS"/>
        </w:rPr>
        <w:t>за добро извршење посла</w:t>
      </w:r>
      <w:r w:rsidRPr="003A016F">
        <w:rPr>
          <w:rFonts w:ascii="Times New Roman" w:hAnsi="Times New Roman" w:cs="Times New Roman"/>
          <w:sz w:val="22"/>
          <w:szCs w:val="22"/>
          <w:lang w:val="sr-Cyrl-CS"/>
        </w:rPr>
        <w:t xml:space="preserve"> б</w:t>
      </w:r>
      <w:r w:rsidRPr="003A016F">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овлашћење за попуну у висини од 10% </w:t>
      </w:r>
      <w:r w:rsidRPr="003A016F">
        <w:rPr>
          <w:rFonts w:ascii="Times New Roman" w:hAnsi="Times New Roman" w:cs="Times New Roman"/>
          <w:sz w:val="22"/>
          <w:szCs w:val="22"/>
        </w:rPr>
        <w:lastRenderedPageBreak/>
        <w:t>укупне вредности</w:t>
      </w:r>
      <w:r w:rsidRPr="003A016F">
        <w:rPr>
          <w:rFonts w:ascii="Times New Roman" w:hAnsi="Times New Roman" w:cs="Times New Roman"/>
          <w:sz w:val="22"/>
          <w:szCs w:val="22"/>
          <w:lang w:val="sr-Cyrl-CS"/>
        </w:rPr>
        <w:t xml:space="preserve"> уговора</w:t>
      </w:r>
      <w:r w:rsidRPr="003A016F">
        <w:rPr>
          <w:rFonts w:ascii="Times New Roman" w:hAnsi="Times New Roman" w:cs="Times New Roman"/>
          <w:sz w:val="22"/>
          <w:szCs w:val="22"/>
        </w:rPr>
        <w:t xml:space="preserve"> без ПДВ-а</w:t>
      </w:r>
      <w:r w:rsidRPr="003A016F">
        <w:rPr>
          <w:rFonts w:ascii="Times New Roman" w:hAnsi="Times New Roman" w:cs="Times New Roman"/>
          <w:sz w:val="22"/>
          <w:szCs w:val="22"/>
          <w:lang w:val="sr-Cyrl-CS"/>
        </w:rPr>
        <w:t xml:space="preserve">, </w:t>
      </w:r>
      <w:r w:rsidRPr="003A016F">
        <w:rPr>
          <w:rFonts w:ascii="Times New Roman" w:hAnsi="Times New Roman" w:cs="Times New Roman"/>
          <w:sz w:val="22"/>
          <w:szCs w:val="22"/>
        </w:rPr>
        <w:t xml:space="preserve">са клаузулом „без протеста“ и „по виђењу“ на име доброг извршења посла </w:t>
      </w:r>
      <w:r w:rsidRPr="003A016F">
        <w:rPr>
          <w:rFonts w:ascii="Times New Roman" w:hAnsi="Times New Roman" w:cs="Times New Roman"/>
          <w:sz w:val="22"/>
          <w:szCs w:val="22"/>
          <w:lang w:val="sr-Cyrl-CS"/>
        </w:rPr>
        <w:t>и картон депонованих потписа који је издат од стране пословне банке</w:t>
      </w:r>
      <w:r w:rsidRPr="003A016F">
        <w:rPr>
          <w:rFonts w:ascii="Times New Roman" w:hAnsi="Times New Roman" w:cs="Times New Roman"/>
          <w:sz w:val="22"/>
          <w:szCs w:val="22"/>
        </w:rPr>
        <w:t>.</w:t>
      </w:r>
    </w:p>
    <w:p w:rsidR="003A7E35" w:rsidRPr="003A016F" w:rsidRDefault="003A7E35" w:rsidP="003A7E35">
      <w:pPr>
        <w:pStyle w:val="Default"/>
        <w:jc w:val="both"/>
        <w:rPr>
          <w:rFonts w:ascii="Times New Roman" w:hAnsi="Times New Roman" w:cs="Times New Roman"/>
          <w:sz w:val="22"/>
          <w:szCs w:val="22"/>
          <w:lang w:val="sr-Latn-CS"/>
        </w:rPr>
      </w:pPr>
      <w:r w:rsidRPr="003A016F">
        <w:rPr>
          <w:rFonts w:ascii="Times New Roman" w:hAnsi="Times New Roman" w:cs="Times New Roman"/>
          <w:sz w:val="22"/>
          <w:szCs w:val="22"/>
          <w:lang w:val="sr-Latn-CS"/>
        </w:rPr>
        <w:tab/>
        <w:t xml:space="preserve">Меница за добро извршење посла мора да важи још </w:t>
      </w:r>
      <w:r w:rsidRPr="003A016F">
        <w:rPr>
          <w:rFonts w:ascii="Times New Roman" w:hAnsi="Times New Roman" w:cs="Times New Roman"/>
          <w:sz w:val="22"/>
          <w:szCs w:val="22"/>
        </w:rPr>
        <w:t>30</w:t>
      </w:r>
      <w:r w:rsidRPr="003A016F">
        <w:rPr>
          <w:rFonts w:ascii="Times New Roman" w:hAnsi="Times New Roman" w:cs="Times New Roman"/>
          <w:sz w:val="22"/>
          <w:szCs w:val="22"/>
          <w:lang w:val="sr-Latn-CS"/>
        </w:rPr>
        <w:t xml:space="preserve"> (</w:t>
      </w:r>
      <w:r w:rsidRPr="003A016F">
        <w:rPr>
          <w:rFonts w:ascii="Times New Roman" w:hAnsi="Times New Roman" w:cs="Times New Roman"/>
          <w:sz w:val="22"/>
          <w:szCs w:val="22"/>
        </w:rPr>
        <w:t>три</w:t>
      </w:r>
      <w:r w:rsidRPr="003A016F">
        <w:rPr>
          <w:rFonts w:ascii="Times New Roman" w:hAnsi="Times New Roman" w:cs="Times New Roman"/>
          <w:sz w:val="22"/>
          <w:szCs w:val="22"/>
          <w:lang w:val="sr-Latn-CS"/>
        </w:rPr>
        <w:t>десет) дана од дана истека рока за коначно извршење свих уговорених обавеза</w:t>
      </w:r>
      <w:r w:rsidRPr="003A016F">
        <w:rPr>
          <w:rFonts w:ascii="Times New Roman" w:hAnsi="Times New Roman" w:cs="Times New Roman"/>
          <w:sz w:val="22"/>
          <w:szCs w:val="22"/>
        </w:rPr>
        <w:t>, односно уговора о јавној набавци.</w:t>
      </w:r>
      <w:r w:rsidRPr="003A016F">
        <w:rPr>
          <w:rFonts w:ascii="Times New Roman" w:hAnsi="Times New Roman" w:cs="Times New Roman"/>
          <w:sz w:val="22"/>
          <w:szCs w:val="22"/>
          <w:lang w:val="sr-Latn-CS"/>
        </w:rPr>
        <w:t xml:space="preserve"> </w:t>
      </w:r>
    </w:p>
    <w:p w:rsidR="003A7E35" w:rsidRPr="003A016F" w:rsidRDefault="003A7E35" w:rsidP="003A7E35">
      <w:pPr>
        <w:pStyle w:val="Default"/>
        <w:jc w:val="both"/>
        <w:rPr>
          <w:rFonts w:ascii="Times New Roman" w:hAnsi="Times New Roman" w:cs="Times New Roman"/>
          <w:sz w:val="22"/>
          <w:szCs w:val="22"/>
          <w:lang w:val="sr-Cyrl-CS"/>
        </w:rPr>
      </w:pPr>
      <w:r w:rsidRPr="003A016F">
        <w:rPr>
          <w:rFonts w:ascii="Times New Roman" w:hAnsi="Times New Roman" w:cs="Times New Roman"/>
          <w:sz w:val="22"/>
          <w:szCs w:val="22"/>
        </w:rPr>
        <w:tab/>
      </w:r>
      <w:r>
        <w:rPr>
          <w:rFonts w:ascii="Times New Roman" w:hAnsi="Times New Roman" w:cs="Times New Roman"/>
          <w:sz w:val="22"/>
          <w:szCs w:val="22"/>
          <w:lang w:val="sr-Cyrl-CS"/>
        </w:rPr>
        <w:t>-</w:t>
      </w:r>
      <w:r w:rsidRPr="003A016F">
        <w:rPr>
          <w:rFonts w:ascii="Times New Roman" w:hAnsi="Times New Roman" w:cs="Times New Roman"/>
          <w:sz w:val="22"/>
          <w:szCs w:val="22"/>
          <w:lang w:val="sr-Cyrl-CS"/>
        </w:rPr>
        <w:t xml:space="preserve"> </w:t>
      </w:r>
      <w:r w:rsidRPr="003A016F">
        <w:rPr>
          <w:rFonts w:ascii="Times New Roman" w:hAnsi="Times New Roman" w:cs="Times New Roman"/>
          <w:b/>
          <w:sz w:val="22"/>
          <w:szCs w:val="22"/>
          <w:lang w:val="sr-Cyrl-CS"/>
        </w:rPr>
        <w:t>за отклањање недостатака у гарантном року</w:t>
      </w:r>
      <w:r w:rsidRPr="003A016F">
        <w:rPr>
          <w:rFonts w:ascii="Times New Roman" w:hAnsi="Times New Roman" w:cs="Times New Roman"/>
          <w:sz w:val="22"/>
          <w:szCs w:val="22"/>
          <w:lang w:val="sr-Cyrl-CS"/>
        </w:rPr>
        <w:t xml:space="preserve"> б</w:t>
      </w:r>
      <w:r w:rsidRPr="003A016F">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овлашћење за попуну у висини од 10% укупне вредности </w:t>
      </w:r>
      <w:r w:rsidRPr="003A016F">
        <w:rPr>
          <w:rFonts w:ascii="Times New Roman" w:hAnsi="Times New Roman" w:cs="Times New Roman"/>
          <w:sz w:val="22"/>
          <w:szCs w:val="22"/>
          <w:lang w:val="sr-Cyrl-CS"/>
        </w:rPr>
        <w:t>уговора</w:t>
      </w:r>
      <w:r w:rsidRPr="003A016F">
        <w:rPr>
          <w:rFonts w:ascii="Times New Roman" w:hAnsi="Times New Roman" w:cs="Times New Roman"/>
          <w:sz w:val="22"/>
          <w:szCs w:val="22"/>
        </w:rPr>
        <w:t xml:space="preserve"> без ПДВ-</w:t>
      </w:r>
      <w:r w:rsidRPr="003A016F">
        <w:rPr>
          <w:rFonts w:ascii="Times New Roman" w:hAnsi="Times New Roman" w:cs="Times New Roman"/>
          <w:sz w:val="22"/>
          <w:szCs w:val="22"/>
          <w:lang w:val="sr-Cyrl-CS"/>
        </w:rPr>
        <w:t>а</w:t>
      </w:r>
      <w:r w:rsidRPr="003A016F">
        <w:rPr>
          <w:rFonts w:ascii="Times New Roman" w:hAnsi="Times New Roman" w:cs="Times New Roman"/>
          <w:sz w:val="22"/>
          <w:szCs w:val="22"/>
        </w:rPr>
        <w:t xml:space="preserve">, са клаузулом „без протеста“ и „по виђењу“ на име отклањања недостатака у гарантном року </w:t>
      </w:r>
      <w:r w:rsidRPr="003A016F">
        <w:rPr>
          <w:rFonts w:ascii="Times New Roman" w:hAnsi="Times New Roman" w:cs="Times New Roman"/>
          <w:sz w:val="22"/>
          <w:szCs w:val="22"/>
          <w:lang w:val="sr-Cyrl-CS"/>
        </w:rPr>
        <w:t>и картон депонованих потписа који је издат од стране пословне банке.</w:t>
      </w:r>
      <w:r w:rsidRPr="003A016F">
        <w:rPr>
          <w:rFonts w:ascii="Times New Roman" w:hAnsi="Times New Roman" w:cs="Times New Roman"/>
          <w:sz w:val="22"/>
          <w:szCs w:val="22"/>
        </w:rPr>
        <w:t xml:space="preserve"> </w:t>
      </w:r>
    </w:p>
    <w:p w:rsidR="003A7E35" w:rsidRPr="003A016F" w:rsidRDefault="003A7E35" w:rsidP="003A7E35">
      <w:pPr>
        <w:pStyle w:val="Default"/>
        <w:jc w:val="both"/>
        <w:rPr>
          <w:rFonts w:ascii="Times New Roman" w:hAnsi="Times New Roman" w:cs="Times New Roman"/>
          <w:sz w:val="22"/>
          <w:szCs w:val="22"/>
          <w:lang w:val="sr-Latn-CS"/>
        </w:rPr>
      </w:pPr>
      <w:r w:rsidRPr="003A016F">
        <w:rPr>
          <w:rFonts w:ascii="Times New Roman" w:hAnsi="Times New Roman" w:cs="Times New Roman"/>
          <w:sz w:val="22"/>
          <w:szCs w:val="22"/>
          <w:lang w:val="sr-Latn-CS"/>
        </w:rPr>
        <w:tab/>
        <w:t xml:space="preserve">Меница </w:t>
      </w:r>
      <w:r w:rsidRPr="003A016F">
        <w:rPr>
          <w:rFonts w:ascii="Times New Roman" w:hAnsi="Times New Roman" w:cs="Times New Roman"/>
          <w:sz w:val="22"/>
          <w:szCs w:val="22"/>
          <w:lang w:val="sr-Cyrl-CS"/>
        </w:rPr>
        <w:t>за отклањање недостатака у гарантном року</w:t>
      </w:r>
      <w:r w:rsidRPr="003A016F">
        <w:rPr>
          <w:rFonts w:ascii="Times New Roman" w:hAnsi="Times New Roman" w:cs="Times New Roman"/>
          <w:sz w:val="22"/>
          <w:szCs w:val="22"/>
          <w:lang w:val="sr-Latn-CS"/>
        </w:rPr>
        <w:t xml:space="preserve"> мора да важи још </w:t>
      </w:r>
      <w:r w:rsidRPr="003A016F">
        <w:rPr>
          <w:rFonts w:ascii="Times New Roman" w:hAnsi="Times New Roman" w:cs="Times New Roman"/>
          <w:sz w:val="22"/>
          <w:szCs w:val="22"/>
        </w:rPr>
        <w:t>10</w:t>
      </w:r>
      <w:r w:rsidRPr="003A016F">
        <w:rPr>
          <w:rFonts w:ascii="Times New Roman" w:hAnsi="Times New Roman" w:cs="Times New Roman"/>
          <w:sz w:val="22"/>
          <w:szCs w:val="22"/>
          <w:lang w:val="sr-Latn-CS"/>
        </w:rPr>
        <w:t xml:space="preserve"> (</w:t>
      </w:r>
      <w:r w:rsidRPr="003A016F">
        <w:rPr>
          <w:rFonts w:ascii="Times New Roman" w:hAnsi="Times New Roman" w:cs="Times New Roman"/>
          <w:sz w:val="22"/>
          <w:szCs w:val="22"/>
        </w:rPr>
        <w:t>десет</w:t>
      </w:r>
      <w:r w:rsidRPr="003A016F">
        <w:rPr>
          <w:rFonts w:ascii="Times New Roman" w:hAnsi="Times New Roman" w:cs="Times New Roman"/>
          <w:sz w:val="22"/>
          <w:szCs w:val="22"/>
          <w:lang w:val="sr-Latn-CS"/>
        </w:rPr>
        <w:t xml:space="preserve">) дана од дана истека </w:t>
      </w:r>
      <w:r w:rsidRPr="003A016F">
        <w:rPr>
          <w:rFonts w:ascii="Times New Roman" w:hAnsi="Times New Roman" w:cs="Times New Roman"/>
          <w:sz w:val="22"/>
          <w:szCs w:val="22"/>
        </w:rPr>
        <w:t xml:space="preserve">гарантног </w:t>
      </w:r>
      <w:r w:rsidRPr="003A016F">
        <w:rPr>
          <w:rFonts w:ascii="Times New Roman" w:hAnsi="Times New Roman" w:cs="Times New Roman"/>
          <w:sz w:val="22"/>
          <w:szCs w:val="22"/>
          <w:lang w:val="sr-Latn-CS"/>
        </w:rPr>
        <w:t>рока</w:t>
      </w:r>
      <w:r w:rsidRPr="003A016F">
        <w:rPr>
          <w:rFonts w:ascii="Times New Roman" w:hAnsi="Times New Roman" w:cs="Times New Roman"/>
          <w:sz w:val="22"/>
          <w:szCs w:val="22"/>
        </w:rPr>
        <w:t>.</w:t>
      </w:r>
      <w:r w:rsidRPr="003A016F">
        <w:rPr>
          <w:rFonts w:ascii="Times New Roman" w:hAnsi="Times New Roman" w:cs="Times New Roman"/>
          <w:sz w:val="22"/>
          <w:szCs w:val="22"/>
          <w:lang w:val="sr-Latn-CS"/>
        </w:rPr>
        <w:t xml:space="preserve"> </w:t>
      </w:r>
    </w:p>
    <w:p w:rsidR="003A7E35" w:rsidRPr="003A016F" w:rsidRDefault="003A7E35" w:rsidP="003A7E35">
      <w:pPr>
        <w:pStyle w:val="NoSpacing"/>
        <w:jc w:val="both"/>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color w:val="000000"/>
          <w:kern w:val="1"/>
          <w:lang w:val="sr-Cyrl-CS"/>
        </w:rPr>
        <w:tab/>
      </w:r>
    </w:p>
    <w:p w:rsidR="003A7E35" w:rsidRPr="003A016F" w:rsidRDefault="003A7E35" w:rsidP="003A7E35">
      <w:pPr>
        <w:pStyle w:val="NoSpacing"/>
        <w:jc w:val="center"/>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color w:val="000000"/>
          <w:kern w:val="1"/>
          <w:lang w:val="sr-Cyrl-CS"/>
        </w:rPr>
        <w:t>Члан 10.</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lang w:val="sr-Cyrl-CS"/>
        </w:rPr>
        <w:tab/>
        <w:t xml:space="preserve"> Извођач радова за квалитет изведених радова гарантује у трајању од 2 (две) године, рачунајући од дана извршене примопредаје извршених радова.</w:t>
      </w:r>
    </w:p>
    <w:p w:rsidR="003A7E35" w:rsidRPr="003A016F" w:rsidRDefault="003A7E35" w:rsidP="003A7E35">
      <w:pPr>
        <w:pStyle w:val="NoSpacing"/>
        <w:jc w:val="both"/>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color w:val="000000"/>
          <w:kern w:val="1"/>
          <w:lang w:val="sr-Cyrl-CS"/>
        </w:rPr>
        <w:tab/>
        <w:t>Извођач радова је дужан  да у току гарантног рока, на први писани позив наручиоца, отклони о свом трошку све грешке које се односе на уговорени квалитет извршених радова, уграђени материјал, а који нису настали неправилном употребом, као и сва оштећења проузрокована овим недостацима.</w:t>
      </w:r>
    </w:p>
    <w:p w:rsidR="003A7E35" w:rsidRPr="003A016F" w:rsidRDefault="003A7E35" w:rsidP="003A7E35">
      <w:pPr>
        <w:pStyle w:val="NoSpacing"/>
        <w:jc w:val="both"/>
        <w:rPr>
          <w:rFonts w:ascii="Times New Roman" w:eastAsia="Andale Sans UI" w:hAnsi="Times New Roman" w:cs="Times New Roman"/>
          <w:color w:val="FF0000"/>
          <w:kern w:val="1"/>
          <w:lang w:val="sr-Cyrl-CS"/>
        </w:rPr>
      </w:pPr>
      <w:r w:rsidRPr="003A016F">
        <w:rPr>
          <w:rFonts w:ascii="Times New Roman" w:eastAsia="Andale Sans UI" w:hAnsi="Times New Roman" w:cs="Times New Roman"/>
          <w:color w:val="000000"/>
          <w:kern w:val="1"/>
          <w:lang w:val="sr-Cyrl-CS"/>
        </w:rPr>
        <w:tab/>
        <w:t>Ако  Извођач радова 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Извођача радова</w:t>
      </w:r>
      <w:r w:rsidRPr="003A016F">
        <w:rPr>
          <w:rFonts w:ascii="Times New Roman" w:eastAsia="Andale Sans UI" w:hAnsi="Times New Roman" w:cs="Times New Roman"/>
          <w:color w:val="FF0000"/>
          <w:kern w:val="1"/>
          <w:lang w:val="sr-Cyrl-CS"/>
        </w:rPr>
        <w:t>.</w:t>
      </w:r>
    </w:p>
    <w:p w:rsidR="003A7E35" w:rsidRPr="003A016F" w:rsidRDefault="003A7E35" w:rsidP="003A7E35">
      <w:pPr>
        <w:pStyle w:val="NoSpacing"/>
        <w:jc w:val="both"/>
        <w:rPr>
          <w:rFonts w:ascii="Times New Roman" w:eastAsia="Andale Sans UI" w:hAnsi="Times New Roman" w:cs="Times New Roman"/>
          <w:b/>
          <w:kern w:val="1"/>
          <w:lang w:val="sr-Cyrl-CS"/>
        </w:rPr>
      </w:pPr>
    </w:p>
    <w:p w:rsidR="003A7E35" w:rsidRPr="003A016F" w:rsidRDefault="003A7E35" w:rsidP="003A7E35">
      <w:pPr>
        <w:pStyle w:val="NoSpacing"/>
        <w:jc w:val="center"/>
        <w:rPr>
          <w:rFonts w:ascii="Times New Roman" w:eastAsia="Andale Sans UI" w:hAnsi="Times New Roman" w:cs="Times New Roman"/>
          <w:kern w:val="1"/>
        </w:rPr>
      </w:pPr>
      <w:r w:rsidRPr="003A016F">
        <w:rPr>
          <w:rFonts w:ascii="Times New Roman" w:eastAsia="Andale Sans UI" w:hAnsi="Times New Roman" w:cs="Times New Roman"/>
          <w:kern w:val="1"/>
        </w:rPr>
        <w:t xml:space="preserve">Члан </w:t>
      </w:r>
      <w:r w:rsidRPr="003A016F">
        <w:rPr>
          <w:rFonts w:ascii="Times New Roman" w:eastAsia="Andale Sans UI" w:hAnsi="Times New Roman" w:cs="Times New Roman"/>
          <w:kern w:val="1"/>
          <w:lang w:val="sr-Cyrl-CS"/>
        </w:rPr>
        <w:t>11</w:t>
      </w:r>
      <w:r w:rsidRPr="003A016F">
        <w:rPr>
          <w:rFonts w:ascii="Times New Roman" w:eastAsia="Andale Sans UI" w:hAnsi="Times New Roman" w:cs="Times New Roman"/>
          <w:kern w:val="1"/>
        </w:rPr>
        <w:t>.</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Изво</w:t>
      </w:r>
      <w:r>
        <w:rPr>
          <w:rFonts w:ascii="Times New Roman" w:eastAsia="Andale Sans UI" w:hAnsi="Times New Roman" w:cs="Times New Roman"/>
          <w:kern w:val="1"/>
          <w:lang w:val="sr-Cyrl-CS"/>
        </w:rPr>
        <w:t>ђач радова по завршетку радова</w:t>
      </w:r>
      <w:r w:rsidRPr="003A016F">
        <w:rPr>
          <w:rFonts w:ascii="Times New Roman" w:eastAsia="Andale Sans UI" w:hAnsi="Times New Roman" w:cs="Times New Roman"/>
          <w:kern w:val="1"/>
          <w:lang w:val="sr-Cyrl-CS"/>
        </w:rPr>
        <w:t xml:space="preserve"> који су предмет овог уговора обавештава наручиоца и надзорни орган да су радови извршени, а дан завршетка уписује се у грађевински дневник.</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 xml:space="preserve">Примопредаја радова </w:t>
      </w:r>
      <w:r w:rsidRPr="003A016F">
        <w:rPr>
          <w:rFonts w:ascii="Times New Roman" w:eastAsia="Andale Sans UI" w:hAnsi="Times New Roman" w:cs="Times New Roman"/>
          <w:kern w:val="1"/>
        </w:rPr>
        <w:t>биће извршен</w:t>
      </w:r>
      <w:r w:rsidRPr="003A016F">
        <w:rPr>
          <w:rFonts w:ascii="Times New Roman" w:eastAsia="Andale Sans UI" w:hAnsi="Times New Roman" w:cs="Times New Roman"/>
          <w:kern w:val="1"/>
          <w:lang w:val="sr-Cyrl-CS"/>
        </w:rPr>
        <w:t>а</w:t>
      </w:r>
      <w:r w:rsidRPr="003A016F">
        <w:rPr>
          <w:rFonts w:ascii="Times New Roman" w:eastAsia="Andale Sans UI" w:hAnsi="Times New Roman" w:cs="Times New Roman"/>
          <w:kern w:val="1"/>
        </w:rPr>
        <w:t xml:space="preserve"> записнички од стране комисије за пријем радова </w:t>
      </w:r>
      <w:r w:rsidRPr="003A016F">
        <w:rPr>
          <w:rFonts w:ascii="Times New Roman" w:eastAsia="Andale Sans UI" w:hAnsi="Times New Roman" w:cs="Times New Roman"/>
          <w:kern w:val="1"/>
          <w:lang w:val="sr-Cyrl-CS"/>
        </w:rPr>
        <w:t xml:space="preserve">Наручиоца и Извођача радова, </w:t>
      </w:r>
      <w:r w:rsidRPr="003A016F">
        <w:rPr>
          <w:rFonts w:ascii="Times New Roman" w:eastAsia="Andale Sans UI" w:hAnsi="Times New Roman" w:cs="Times New Roman"/>
          <w:kern w:val="1"/>
        </w:rPr>
        <w:t xml:space="preserve">у року од  </w:t>
      </w:r>
      <w:r w:rsidRPr="003A016F">
        <w:rPr>
          <w:rFonts w:ascii="Times New Roman" w:eastAsia="Andale Sans UI" w:hAnsi="Times New Roman" w:cs="Times New Roman"/>
          <w:kern w:val="1"/>
          <w:lang w:val="sr-Cyrl-CS"/>
        </w:rPr>
        <w:t>пет</w:t>
      </w:r>
      <w:r w:rsidRPr="003A016F">
        <w:rPr>
          <w:rFonts w:ascii="Times New Roman" w:eastAsia="Andale Sans UI" w:hAnsi="Times New Roman" w:cs="Times New Roman"/>
          <w:kern w:val="1"/>
        </w:rPr>
        <w:t xml:space="preserve"> дана од дана пријема захтева </w:t>
      </w:r>
      <w:r w:rsidRPr="003A016F">
        <w:rPr>
          <w:rFonts w:ascii="Times New Roman" w:eastAsia="Andale Sans UI" w:hAnsi="Times New Roman" w:cs="Times New Roman"/>
          <w:kern w:val="1"/>
          <w:lang w:val="sr-Cyrl-CS"/>
        </w:rPr>
        <w:t>Извођача, уз сагласност стручног надзора. Записник о примопредаји радова потписују чланови комисије за пријем радова и представник Извођача радова.</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 xml:space="preserve">Извођач радова </w:t>
      </w:r>
      <w:r w:rsidRPr="003A016F">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3A016F">
        <w:rPr>
          <w:rFonts w:ascii="Times New Roman" w:eastAsia="Andale Sans UI" w:hAnsi="Times New Roman" w:cs="Times New Roman"/>
          <w:kern w:val="1"/>
          <w:lang w:val="sr-Cyrl-CS"/>
        </w:rPr>
        <w:t xml:space="preserve">у примереном року који му одреди Наручилац. </w:t>
      </w:r>
    </w:p>
    <w:p w:rsidR="003A7E35" w:rsidRPr="003A016F" w:rsidRDefault="003A7E35" w:rsidP="003A7E35">
      <w:pPr>
        <w:pStyle w:val="NoSpacing"/>
        <w:jc w:val="both"/>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color w:val="000000"/>
          <w:kern w:val="1"/>
          <w:lang w:val="sr-Cyrl-CS"/>
        </w:rPr>
        <w:t>Уколико  наведене  грешке  Извођач радова  не почне да отклања у року од 5 дана и ако их не отклони у примереном року који му је одредио Наручилац, Наручилац има право да наплати меницу за добро извршење посла.</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Уколико извођач радова не отклони у примереном року недостатке који су утврђени приликом пријема изведених радова, наручилац ће на терет извођача отклањање недостатака уступити трећем лицу. При томе је наручилац дужан да поступа као добар привредник.</w:t>
      </w:r>
    </w:p>
    <w:p w:rsidR="003A7E35" w:rsidRPr="003A016F" w:rsidRDefault="003A7E35" w:rsidP="003A7E35">
      <w:pPr>
        <w:pStyle w:val="NoSpacing"/>
        <w:jc w:val="center"/>
        <w:rPr>
          <w:rFonts w:ascii="Times New Roman" w:eastAsia="Andale Sans UI" w:hAnsi="Times New Roman" w:cs="Times New Roman"/>
          <w:kern w:val="1"/>
        </w:rPr>
      </w:pPr>
    </w:p>
    <w:p w:rsidR="003A7E35" w:rsidRPr="003A016F" w:rsidRDefault="003A7E35" w:rsidP="003A7E35">
      <w:pPr>
        <w:pStyle w:val="NoSpacing"/>
        <w:jc w:val="center"/>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 xml:space="preserve">Члан </w:t>
      </w:r>
      <w:r w:rsidRPr="003A016F">
        <w:rPr>
          <w:rFonts w:ascii="Times New Roman" w:eastAsia="Andale Sans UI" w:hAnsi="Times New Roman" w:cs="Times New Roman"/>
          <w:kern w:val="1"/>
          <w:lang w:val="sr-Cyrl-CS"/>
        </w:rPr>
        <w:t>12.</w:t>
      </w:r>
    </w:p>
    <w:p w:rsidR="003A7E35" w:rsidRPr="003A016F" w:rsidRDefault="003A7E35" w:rsidP="003A7E35">
      <w:pPr>
        <w:pStyle w:val="NoSpacing"/>
        <w:jc w:val="both"/>
        <w:rPr>
          <w:rFonts w:ascii="Times New Roman" w:eastAsia="Andale Sans UI" w:hAnsi="Times New Roman" w:cs="Times New Roman"/>
          <w:color w:val="000000"/>
          <w:kern w:val="1"/>
        </w:rPr>
      </w:pPr>
      <w:r w:rsidRPr="003A016F">
        <w:rPr>
          <w:rFonts w:ascii="Times New Roman" w:eastAsia="Andale Sans UI" w:hAnsi="Times New Roman" w:cs="Times New Roman"/>
          <w:kern w:val="1"/>
        </w:rPr>
        <w:tab/>
      </w:r>
      <w:r>
        <w:rPr>
          <w:rFonts w:ascii="Times New Roman" w:eastAsia="Andale Sans UI" w:hAnsi="Times New Roman" w:cs="Times New Roman"/>
          <w:kern w:val="1"/>
          <w:lang w:val="sr-Cyrl-CS"/>
        </w:rPr>
        <w:t>Извођач радова</w:t>
      </w:r>
      <w:r w:rsidRPr="003A016F">
        <w:rPr>
          <w:rFonts w:ascii="Times New Roman" w:eastAsia="Andale Sans UI" w:hAnsi="Times New Roman" w:cs="Times New Roman"/>
          <w:kern w:val="1"/>
          <w:lang w:val="sr-Cyrl-CS"/>
        </w:rPr>
        <w:t xml:space="preserve"> </w:t>
      </w:r>
      <w:r w:rsidRPr="003A016F">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3A016F">
        <w:rPr>
          <w:rFonts w:ascii="Times New Roman" w:eastAsia="Andale Sans UI" w:hAnsi="Times New Roman" w:cs="Times New Roman"/>
          <w:kern w:val="1"/>
          <w:lang w:val="sr-Cyrl-CS"/>
        </w:rPr>
        <w:t xml:space="preserve">извршења радова </w:t>
      </w:r>
      <w:r w:rsidRPr="003A016F">
        <w:rPr>
          <w:rFonts w:ascii="Times New Roman" w:eastAsia="Andale Sans UI" w:hAnsi="Times New Roman" w:cs="Times New Roman"/>
          <w:color w:val="000000"/>
          <w:kern w:val="1"/>
        </w:rPr>
        <w:t xml:space="preserve"> на објектима и инсталацијама, као и штету коју причине трећим лицима.</w:t>
      </w:r>
    </w:p>
    <w:p w:rsidR="003A7E35" w:rsidRPr="003A016F" w:rsidRDefault="003A7E35" w:rsidP="003A7E35">
      <w:pPr>
        <w:pStyle w:val="NoSpacing"/>
        <w:jc w:val="both"/>
        <w:rPr>
          <w:rFonts w:ascii="Times New Roman" w:eastAsia="Andale Sans UI" w:hAnsi="Times New Roman" w:cs="Times New Roman"/>
          <w:color w:val="000000"/>
          <w:kern w:val="1"/>
          <w:lang w:val="sr-Cyrl-CS"/>
        </w:rPr>
      </w:pPr>
      <w:r w:rsidRPr="003A016F">
        <w:rPr>
          <w:rFonts w:ascii="Times New Roman" w:eastAsia="Andale Sans UI" w:hAnsi="Times New Roman" w:cs="Times New Roman"/>
          <w:color w:val="000000"/>
          <w:kern w:val="1"/>
        </w:rPr>
        <w:tab/>
      </w:r>
      <w:r w:rsidRPr="003A016F">
        <w:rPr>
          <w:rFonts w:ascii="Times New Roman" w:eastAsia="Andale Sans UI" w:hAnsi="Times New Roman" w:cs="Times New Roman"/>
          <w:color w:val="000000"/>
          <w:kern w:val="1"/>
          <w:lang w:val="sr-Cyrl-CS"/>
        </w:rPr>
        <w:t>Извођач радова је дужан да обезбеди Наручиоца од свих губитака и потраживања због повреда или штета нанетих било ком лицу или имовини, који могу да се појаве при извођењу радова и накнадиће му штету за сва потраживања, трошкове и издатке настале по том основу.</w:t>
      </w:r>
    </w:p>
    <w:p w:rsidR="003A7E35" w:rsidRPr="003A016F" w:rsidRDefault="003A7E35" w:rsidP="003A7E35">
      <w:pPr>
        <w:pStyle w:val="NoSpacing"/>
        <w:jc w:val="center"/>
        <w:rPr>
          <w:rFonts w:ascii="Times New Roman" w:hAnsi="Times New Roman" w:cs="Times New Roman"/>
          <w:lang w:val="sr-Cyrl-CS"/>
        </w:rPr>
      </w:pPr>
      <w:r w:rsidRPr="003A016F">
        <w:rPr>
          <w:rFonts w:ascii="Times New Roman" w:hAnsi="Times New Roman" w:cs="Times New Roman"/>
        </w:rPr>
        <w:t xml:space="preserve">Члан </w:t>
      </w:r>
      <w:r w:rsidRPr="003A016F">
        <w:rPr>
          <w:rFonts w:ascii="Times New Roman" w:hAnsi="Times New Roman" w:cs="Times New Roman"/>
          <w:lang w:val="sr-Cyrl-CS"/>
        </w:rPr>
        <w:t>13.</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color w:val="000000"/>
          <w:lang w:val="sr-Cyrl-CS"/>
        </w:rPr>
        <w:lastRenderedPageBreak/>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Извођач радова се обавезује да на дан закључења анекса преда Наручиоцу финансијко средство обезбеђења из члана 9. овог уговора, за вредност радова који се уговарају анексом.</w:t>
      </w:r>
    </w:p>
    <w:p w:rsidR="003A7E35" w:rsidRPr="003A016F" w:rsidRDefault="003A7E35" w:rsidP="003A7E35">
      <w:pPr>
        <w:pStyle w:val="NoSpacing"/>
        <w:jc w:val="both"/>
        <w:rPr>
          <w:rFonts w:ascii="Times New Roman" w:eastAsia="Andale Sans UI" w:hAnsi="Times New Roman" w:cs="Times New Roman"/>
          <w:kern w:val="1"/>
        </w:rPr>
      </w:pPr>
    </w:p>
    <w:p w:rsidR="003A7E35" w:rsidRPr="003A016F" w:rsidRDefault="003A7E35" w:rsidP="003A7E35">
      <w:pPr>
        <w:pStyle w:val="NoSpacing"/>
        <w:jc w:val="center"/>
        <w:rPr>
          <w:rFonts w:ascii="Times New Roman" w:hAnsi="Times New Roman" w:cs="Times New Roman"/>
          <w:lang w:val="sr-Cyrl-CS"/>
        </w:rPr>
      </w:pPr>
      <w:r w:rsidRPr="003A016F">
        <w:rPr>
          <w:rFonts w:ascii="Times New Roman" w:hAnsi="Times New Roman" w:cs="Times New Roman"/>
        </w:rPr>
        <w:t xml:space="preserve">Члан </w:t>
      </w:r>
      <w:r w:rsidRPr="003A016F">
        <w:rPr>
          <w:rFonts w:ascii="Times New Roman" w:hAnsi="Times New Roman" w:cs="Times New Roman"/>
          <w:lang w:val="sr-Cyrl-CS"/>
        </w:rPr>
        <w:t>14.</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 предмер и предрачун неуговорених непредвиђених радова са раздвојеним јединичним ценама за материјал и рад, оверен од стране надзорног органа;</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 xml:space="preserve">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w:t>
      </w:r>
      <w:r w:rsidRPr="003A016F">
        <w:rPr>
          <w:rFonts w:ascii="Times New Roman" w:eastAsia="Andale Sans UI" w:hAnsi="Times New Roman" w:cs="Times New Roman"/>
          <w:kern w:val="1"/>
        </w:rPr>
        <w:t xml:space="preserve">на дан закључења анекса преда Наручиоцу финансијко средство обезбеђења из члана 9. овог уговора, за вредност </w:t>
      </w:r>
      <w:r w:rsidRPr="003A016F">
        <w:rPr>
          <w:rFonts w:ascii="Times New Roman" w:hAnsi="Times New Roman" w:cs="Times New Roman"/>
          <w:color w:val="000000"/>
          <w:lang w:val="sr-Cyrl-CS"/>
        </w:rPr>
        <w:t>уговорених непредвиђених радова.</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нису могли предвидети у току израде пројектне докуметације.</w:t>
      </w:r>
    </w:p>
    <w:p w:rsidR="003A7E35" w:rsidRPr="003A016F"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3A7E35" w:rsidRDefault="003A7E35" w:rsidP="003A7E35">
      <w:pPr>
        <w:pStyle w:val="NoSpacing"/>
        <w:jc w:val="both"/>
        <w:rPr>
          <w:rFonts w:ascii="Times New Roman" w:hAnsi="Times New Roman" w:cs="Times New Roman"/>
          <w:color w:val="000000"/>
          <w:lang w:val="sr-Cyrl-CS"/>
        </w:rPr>
      </w:pPr>
      <w:r w:rsidRPr="003A016F">
        <w:rPr>
          <w:rFonts w:ascii="Times New Roman" w:hAnsi="Times New Roman" w:cs="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3A7E35" w:rsidRPr="003A016F" w:rsidRDefault="003A7E35" w:rsidP="003A7E35">
      <w:pPr>
        <w:pStyle w:val="NoSpacing"/>
        <w:jc w:val="both"/>
        <w:rPr>
          <w:rFonts w:ascii="Times New Roman" w:hAnsi="Times New Roman" w:cs="Times New Roman"/>
          <w:color w:val="000000"/>
          <w:lang w:val="sr-Cyrl-CS"/>
        </w:rPr>
      </w:pPr>
    </w:p>
    <w:p w:rsidR="003A7E35" w:rsidRPr="003A016F" w:rsidRDefault="003A7E35" w:rsidP="003A7E35">
      <w:pPr>
        <w:pStyle w:val="NoSpacing"/>
        <w:jc w:val="center"/>
        <w:rPr>
          <w:rFonts w:ascii="Times New Roman" w:hAnsi="Times New Roman" w:cs="Times New Roman"/>
          <w:color w:val="000000"/>
          <w:lang w:val="sr-Cyrl-CS"/>
        </w:rPr>
      </w:pPr>
      <w:r w:rsidRPr="003A016F">
        <w:rPr>
          <w:rFonts w:ascii="Times New Roman" w:hAnsi="Times New Roman" w:cs="Times New Roman"/>
          <w:color w:val="000000"/>
          <w:lang w:val="sr-Cyrl-CS"/>
        </w:rPr>
        <w:t>Члан 15.</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hAnsi="Times New Roman" w:cs="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13. и 14. овог уговора.</w:t>
      </w:r>
    </w:p>
    <w:p w:rsidR="003A7E35" w:rsidRPr="003A016F" w:rsidRDefault="003A7E35" w:rsidP="003A7E35">
      <w:pPr>
        <w:pStyle w:val="NoSpacing"/>
        <w:jc w:val="both"/>
        <w:rPr>
          <w:rFonts w:ascii="Times New Roman" w:eastAsia="Andale Sans UI" w:hAnsi="Times New Roman" w:cs="Times New Roman"/>
          <w:kern w:val="1"/>
        </w:rPr>
      </w:pPr>
    </w:p>
    <w:p w:rsidR="003A7E35" w:rsidRPr="003A016F" w:rsidRDefault="003A7E35" w:rsidP="003A7E35">
      <w:pPr>
        <w:pStyle w:val="NoSpacing"/>
        <w:jc w:val="center"/>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Члан 16</w:t>
      </w:r>
      <w:r w:rsidRPr="003A016F">
        <w:rPr>
          <w:rFonts w:ascii="Times New Roman" w:eastAsia="Andale Sans UI" w:hAnsi="Times New Roman" w:cs="Times New Roman"/>
          <w:kern w:val="1"/>
          <w:lang w:val="sr-Cyrl-CS"/>
        </w:rPr>
        <w:t>.</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rPr>
        <w:tab/>
        <w:t xml:space="preserve">Наручилац иа право на </w:t>
      </w:r>
      <w:r w:rsidRPr="003A016F">
        <w:rPr>
          <w:rFonts w:ascii="Times New Roman" w:hAnsi="Times New Roman" w:cs="Times New Roman"/>
          <w:lang w:val="sr-Cyrl-CS"/>
        </w:rPr>
        <w:t>једнострани раскид уговора у следећим случајевима: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-ако Извођач радова одустане од уговора,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-ако Извођач радова одбије да потпише записник о увођењу у посао;</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lastRenderedPageBreak/>
        <w:tab/>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sidRPr="003A016F">
        <w:rPr>
          <w:rFonts w:ascii="Times New Roman" w:hAnsi="Times New Roman" w:cs="Times New Roman"/>
          <w:lang w:val="sr-Cyrl-CS"/>
        </w:rPr>
        <w:tab/>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-ако је Извођач радова, упркос претходним упозорењима Наручиоца у писаној форми, пропустио да изведе радове у складу са уговором или стално или свесно занемарује да изврши своје обавезе по овом уговору;</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 ако је Извођач радова увео подизвођача без сагласности Наручиоца;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-у свим другим случајевима када Извођач радова не испуњава своје обавезе у складу са уговором и признатим и утврђеним правилима која се односе на конкретне радове.</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 xml:space="preserve">            Извођач радова има право на раскид уговора ако се Наручилац не придржава обавеза дефинисаних у овом уговору.</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Уговор се раскида изјавом у писаној форми која се доставља другој уговорној страни и са отказним роком од 10 дана од дана достављања изјаве. Изјава мора да садржи основ за раскид уговора.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A7E35" w:rsidRPr="003A016F" w:rsidRDefault="003A7E35" w:rsidP="003A7E35">
      <w:pPr>
        <w:pStyle w:val="NoSpacing"/>
        <w:jc w:val="both"/>
        <w:rPr>
          <w:rFonts w:ascii="Times New Roman" w:hAnsi="Times New Roman" w:cs="Times New Roman"/>
          <w:lang w:val="sr-Cyrl-CS"/>
        </w:rPr>
      </w:pPr>
      <w:r w:rsidRPr="003A016F">
        <w:rPr>
          <w:rFonts w:ascii="Times New Roman" w:hAnsi="Times New Roman" w:cs="Times New Roman"/>
          <w:lang w:val="sr-Cyrl-CS"/>
        </w:rPr>
        <w:tab/>
        <w:t>У случају раскида уговора због кривице Наручиоца, Наручилац је дужан да извођачу плати изведене радове до дана обавештења о раскиду уговора.</w:t>
      </w:r>
    </w:p>
    <w:p w:rsidR="003A7E35" w:rsidRPr="003A016F" w:rsidRDefault="003A7E35" w:rsidP="003A7E35">
      <w:pPr>
        <w:pStyle w:val="NoSpacing"/>
        <w:jc w:val="both"/>
        <w:rPr>
          <w:rFonts w:ascii="Times New Roman" w:eastAsia="Andale Sans UI" w:hAnsi="Times New Roman" w:cs="Times New Roman"/>
          <w:kern w:val="1"/>
          <w:lang w:val="sr-Cyrl-CS"/>
        </w:rPr>
      </w:pPr>
    </w:p>
    <w:p w:rsidR="003A7E35" w:rsidRPr="003A016F" w:rsidRDefault="003A7E35" w:rsidP="003A7E35">
      <w:pPr>
        <w:pStyle w:val="NoSpacing"/>
        <w:jc w:val="center"/>
        <w:rPr>
          <w:rFonts w:ascii="Times New Roman" w:eastAsia="Andale Sans UI" w:hAnsi="Times New Roman" w:cs="Times New Roman"/>
          <w:kern w:val="1"/>
        </w:rPr>
      </w:pPr>
      <w:r w:rsidRPr="003A016F">
        <w:rPr>
          <w:rFonts w:ascii="Times New Roman" w:eastAsia="Andale Sans UI" w:hAnsi="Times New Roman" w:cs="Times New Roman"/>
          <w:kern w:val="1"/>
        </w:rPr>
        <w:t>Члан 17.</w:t>
      </w:r>
    </w:p>
    <w:p w:rsidR="003A7E35" w:rsidRPr="003A016F"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Све е</w:t>
      </w:r>
      <w:r w:rsidRPr="003A016F">
        <w:rPr>
          <w:rFonts w:ascii="Times New Roman" w:eastAsia="Andale Sans UI" w:hAnsi="Times New Roman" w:cs="Times New Roman"/>
          <w:kern w:val="1"/>
        </w:rPr>
        <w:t>вентуалн</w:t>
      </w:r>
      <w:r w:rsidRPr="003A016F">
        <w:rPr>
          <w:rFonts w:ascii="Times New Roman" w:eastAsia="Andale Sans UI" w:hAnsi="Times New Roman" w:cs="Times New Roman"/>
          <w:kern w:val="1"/>
          <w:lang w:val="sr-Cyrl-CS"/>
        </w:rPr>
        <w:t>е</w:t>
      </w:r>
      <w:r w:rsidRPr="003A016F">
        <w:rPr>
          <w:rFonts w:ascii="Times New Roman" w:eastAsia="Andale Sans UI" w:hAnsi="Times New Roman" w:cs="Times New Roman"/>
          <w:kern w:val="1"/>
        </w:rPr>
        <w:t xml:space="preserve"> спор</w:t>
      </w:r>
      <w:r w:rsidRPr="003A016F">
        <w:rPr>
          <w:rFonts w:ascii="Times New Roman" w:eastAsia="Andale Sans UI" w:hAnsi="Times New Roman" w:cs="Times New Roman"/>
          <w:kern w:val="1"/>
          <w:lang w:val="sr-Cyrl-CS"/>
        </w:rPr>
        <w:t>ове</w:t>
      </w:r>
      <w:r w:rsidRPr="003A016F">
        <w:rPr>
          <w:rFonts w:ascii="Times New Roman" w:eastAsia="Andale Sans UI" w:hAnsi="Times New Roman" w:cs="Times New Roman"/>
          <w:kern w:val="1"/>
        </w:rPr>
        <w:t xml:space="preserve"> који настане у извршењу овог уговора стран</w:t>
      </w:r>
      <w:r w:rsidRPr="003A016F">
        <w:rPr>
          <w:rFonts w:ascii="Times New Roman" w:eastAsia="Andale Sans UI" w:hAnsi="Times New Roman" w:cs="Times New Roman"/>
          <w:kern w:val="1"/>
          <w:lang w:val="sr-Cyrl-CS"/>
        </w:rPr>
        <w:t>е</w:t>
      </w:r>
      <w:r w:rsidRPr="003A016F">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3A7E35" w:rsidRPr="003A016F" w:rsidRDefault="003A7E35" w:rsidP="003A7E35">
      <w:pPr>
        <w:pStyle w:val="NoSpacing"/>
        <w:jc w:val="both"/>
        <w:rPr>
          <w:rFonts w:ascii="Times New Roman" w:eastAsia="Andale Sans UI" w:hAnsi="Times New Roman" w:cs="Times New Roman"/>
          <w:kern w:val="1"/>
        </w:rPr>
      </w:pPr>
    </w:p>
    <w:p w:rsidR="003A7E35" w:rsidRPr="003A016F" w:rsidRDefault="003A7E35" w:rsidP="003A7E35">
      <w:pPr>
        <w:pStyle w:val="NoSpacing"/>
        <w:jc w:val="center"/>
        <w:rPr>
          <w:rFonts w:ascii="Times New Roman" w:eastAsia="Andale Sans UI" w:hAnsi="Times New Roman" w:cs="Times New Roman"/>
          <w:kern w:val="1"/>
        </w:rPr>
      </w:pPr>
      <w:r w:rsidRPr="003A016F">
        <w:rPr>
          <w:rFonts w:ascii="Times New Roman" w:eastAsia="Andale Sans UI" w:hAnsi="Times New Roman" w:cs="Times New Roman"/>
          <w:kern w:val="1"/>
        </w:rPr>
        <w:t>Члан 18.</w:t>
      </w:r>
    </w:p>
    <w:p w:rsidR="003A7E35" w:rsidRPr="003A016F" w:rsidRDefault="003A7E35" w:rsidP="003A7E35">
      <w:pPr>
        <w:pStyle w:val="NoSpacing"/>
        <w:jc w:val="both"/>
        <w:rPr>
          <w:rFonts w:ascii="Times New Roman" w:eastAsia="Andale Sans UI" w:hAnsi="Times New Roman" w:cs="Times New Roman"/>
          <w:kern w:val="1"/>
          <w:lang w:val="sr-Cyrl-CS"/>
        </w:rPr>
      </w:pPr>
      <w:r w:rsidRPr="003A016F">
        <w:rPr>
          <w:rFonts w:ascii="Times New Roman" w:eastAsia="Andale Sans UI" w:hAnsi="Times New Roman" w:cs="Times New Roman"/>
          <w:kern w:val="1"/>
        </w:rPr>
        <w:tab/>
      </w:r>
      <w:r w:rsidRPr="003A016F">
        <w:rPr>
          <w:rFonts w:ascii="Times New Roman" w:eastAsia="Andale Sans UI" w:hAnsi="Times New Roman" w:cs="Times New Roman"/>
          <w:kern w:val="1"/>
          <w:lang w:val="sr-Cyrl-CS"/>
        </w:rPr>
        <w:t>З</w:t>
      </w:r>
      <w:r w:rsidRPr="003A016F">
        <w:rPr>
          <w:rFonts w:ascii="Times New Roman" w:eastAsia="Andale Sans UI" w:hAnsi="Times New Roman" w:cs="Times New Roman"/>
          <w:kern w:val="1"/>
        </w:rPr>
        <w:t xml:space="preserve">а све што </w:t>
      </w:r>
      <w:r w:rsidRPr="003A016F">
        <w:rPr>
          <w:rFonts w:ascii="Times New Roman" w:eastAsia="Andale Sans UI" w:hAnsi="Times New Roman" w:cs="Times New Roman"/>
          <w:kern w:val="1"/>
          <w:lang w:val="sr-Cyrl-CS"/>
        </w:rPr>
        <w:t>овим уговором није посебно</w:t>
      </w:r>
      <w:r w:rsidRPr="003A016F">
        <w:rPr>
          <w:rFonts w:ascii="Times New Roman" w:eastAsia="Andale Sans UI" w:hAnsi="Times New Roman" w:cs="Times New Roman"/>
          <w:kern w:val="1"/>
        </w:rPr>
        <w:t xml:space="preserve"> регулисано примењиваће се одредбе Закона о облигационим односима, </w:t>
      </w:r>
      <w:r w:rsidRPr="003A016F">
        <w:rPr>
          <w:rFonts w:ascii="Times New Roman" w:eastAsia="Andale Sans UI" w:hAnsi="Times New Roman" w:cs="Times New Roman"/>
          <w:kern w:val="1"/>
          <w:lang w:val="sr-Cyrl-CS"/>
        </w:rPr>
        <w:t>Закона о планирању и изградњи, као и други позитивно-правни прописи који регулишу ову област.</w:t>
      </w:r>
    </w:p>
    <w:p w:rsidR="003A7E35" w:rsidRDefault="003A7E35" w:rsidP="003A7E35">
      <w:pPr>
        <w:pStyle w:val="NoSpacing"/>
        <w:jc w:val="both"/>
        <w:rPr>
          <w:rFonts w:ascii="Times New Roman" w:eastAsia="Andale Sans UI" w:hAnsi="Times New Roman" w:cs="Times New Roman"/>
          <w:kern w:val="1"/>
        </w:rPr>
      </w:pPr>
      <w:r w:rsidRPr="003A016F">
        <w:rPr>
          <w:rFonts w:ascii="Times New Roman" w:eastAsia="Andale Sans UI" w:hAnsi="Times New Roman" w:cs="Times New Roman"/>
          <w:kern w:val="1"/>
        </w:rPr>
        <w:tab/>
        <w:t>Овај уговор је сачињен у 6 (шест) истоветних примерака, по три за сваку уговорну страну.</w:t>
      </w:r>
    </w:p>
    <w:p w:rsidR="003A7E35" w:rsidRPr="0063000D" w:rsidRDefault="003A7E35" w:rsidP="003A7E35">
      <w:pPr>
        <w:pStyle w:val="NoSpacing"/>
        <w:jc w:val="both"/>
        <w:rPr>
          <w:rFonts w:ascii="Times New Roman" w:eastAsia="Andale Sans UI" w:hAnsi="Times New Roman" w:cs="Times New Roman"/>
          <w:kern w:val="1"/>
        </w:rPr>
      </w:pPr>
    </w:p>
    <w:p w:rsidR="003A7E35" w:rsidRPr="003A016F" w:rsidRDefault="003A7E35" w:rsidP="003A7E35">
      <w:pPr>
        <w:pStyle w:val="NoSpacing"/>
        <w:jc w:val="both"/>
        <w:rPr>
          <w:rFonts w:ascii="Times New Roman" w:eastAsia="Andale Sans UI" w:hAnsi="Times New Roman" w:cs="Times New Roman"/>
          <w:kern w:val="1"/>
        </w:rPr>
      </w:pPr>
    </w:p>
    <w:p w:rsidR="003A7E35" w:rsidRPr="003A016F" w:rsidRDefault="003A7E35" w:rsidP="003A7E35">
      <w:pPr>
        <w:pStyle w:val="NoSpacing"/>
        <w:jc w:val="both"/>
        <w:rPr>
          <w:rFonts w:ascii="Times New Roman" w:hAnsi="Times New Roman" w:cs="Times New Roman"/>
        </w:rPr>
      </w:pPr>
    </w:p>
    <w:p w:rsidR="003A7E35" w:rsidRDefault="003A7E35" w:rsidP="003A7E35">
      <w:pPr>
        <w:pStyle w:val="NoSpacing"/>
        <w:jc w:val="both"/>
        <w:rPr>
          <w:rFonts w:ascii="Times New Roman" w:hAnsi="Times New Roman" w:cs="Times New Roman"/>
        </w:rPr>
      </w:pPr>
      <w:r>
        <w:rPr>
          <w:rFonts w:ascii="Times New Roman" w:hAnsi="Times New Roman" w:cs="Times New Roman"/>
        </w:rPr>
        <w:t xml:space="preserve">        </w:t>
      </w:r>
      <w:r w:rsidRPr="003A016F">
        <w:rPr>
          <w:rFonts w:ascii="Times New Roman" w:hAnsi="Times New Roman" w:cs="Times New Roman"/>
        </w:rPr>
        <w:t>ЗА  И</w:t>
      </w:r>
      <w:r w:rsidRPr="003A016F">
        <w:rPr>
          <w:rFonts w:ascii="Times New Roman" w:hAnsi="Times New Roman" w:cs="Times New Roman"/>
          <w:lang w:val="sr-Cyrl-CS"/>
        </w:rPr>
        <w:t>ЗВОЂАЧА  РАДОВА</w:t>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t xml:space="preserve">      ЗА  НАРУЧИОЦА</w:t>
      </w:r>
    </w:p>
    <w:p w:rsidR="003A7E35" w:rsidRPr="0063000D" w:rsidRDefault="003A7E35" w:rsidP="003A7E35">
      <w:pPr>
        <w:pStyle w:val="NoSpacing"/>
        <w:jc w:val="both"/>
        <w:rPr>
          <w:rFonts w:ascii="Times New Roman" w:hAnsi="Times New Roman" w:cs="Times New Roman"/>
        </w:rPr>
      </w:pPr>
    </w:p>
    <w:p w:rsidR="003A7E35" w:rsidRPr="00AF7F39" w:rsidRDefault="003A7E35" w:rsidP="003A7E35">
      <w:pPr>
        <w:pStyle w:val="NoSpacing"/>
        <w:jc w:val="both"/>
        <w:rPr>
          <w:rFonts w:ascii="Times New Roman" w:hAnsi="Times New Roman" w:cs="Times New Roman"/>
        </w:rPr>
      </w:pPr>
    </w:p>
    <w:p w:rsidR="003A7E35" w:rsidRPr="003A016F" w:rsidRDefault="003A7E35" w:rsidP="003A7E35">
      <w:pPr>
        <w:pStyle w:val="NoSpacing"/>
        <w:jc w:val="both"/>
        <w:rPr>
          <w:rFonts w:ascii="Times New Roman" w:hAnsi="Times New Roman" w:cs="Times New Roman"/>
        </w:rPr>
      </w:pPr>
      <w:r w:rsidRPr="003A016F">
        <w:rPr>
          <w:rFonts w:ascii="Times New Roman" w:hAnsi="Times New Roman" w:cs="Times New Roman"/>
        </w:rPr>
        <w:t>_______________________________</w:t>
      </w:r>
      <w:r w:rsidRPr="003A016F">
        <w:rPr>
          <w:rFonts w:ascii="Times New Roman" w:hAnsi="Times New Roman" w:cs="Times New Roman"/>
        </w:rPr>
        <w:tab/>
      </w:r>
      <w:r w:rsidRPr="003A016F">
        <w:rPr>
          <w:rFonts w:ascii="Times New Roman" w:hAnsi="Times New Roman" w:cs="Times New Roman"/>
        </w:rPr>
        <w:tab/>
        <w:t xml:space="preserve">            ___________________________________</w:t>
      </w:r>
    </w:p>
    <w:p w:rsidR="003A7E35" w:rsidRPr="003A016F" w:rsidRDefault="003A7E35" w:rsidP="003A7E35">
      <w:pPr>
        <w:pStyle w:val="NoSpacing"/>
        <w:jc w:val="both"/>
        <w:rPr>
          <w:rFonts w:ascii="Times New Roman" w:hAnsi="Times New Roman" w:cs="Times New Roman"/>
        </w:rPr>
      </w:pP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t>Председник градске општине Младеновац</w:t>
      </w:r>
    </w:p>
    <w:p w:rsidR="003A7E35" w:rsidRPr="003A016F" w:rsidRDefault="003A7E35" w:rsidP="003A7E35">
      <w:pPr>
        <w:pStyle w:val="NoSpacing"/>
        <w:jc w:val="both"/>
        <w:rPr>
          <w:rFonts w:ascii="Times New Roman" w:hAnsi="Times New Roman" w:cs="Times New Roman"/>
        </w:rPr>
      </w:pP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r>
      <w:r w:rsidRPr="003A016F">
        <w:rPr>
          <w:rFonts w:ascii="Times New Roman" w:hAnsi="Times New Roman" w:cs="Times New Roman"/>
        </w:rPr>
        <w:tab/>
        <w:t>Владан Глишић</w:t>
      </w:r>
      <w:bookmarkStart w:id="59" w:name="_Toc360707926"/>
      <w:bookmarkStart w:id="60" w:name="_Toc364161294"/>
      <w:bookmarkStart w:id="61" w:name="_Toc368646492"/>
      <w:bookmarkStart w:id="62" w:name="_Toc368647802"/>
      <w:bookmarkStart w:id="63" w:name="_Toc377278613"/>
      <w:bookmarkStart w:id="64" w:name="_Toc379201230"/>
      <w:bookmarkStart w:id="65" w:name="_Toc384813261"/>
      <w:bookmarkEnd w:id="59"/>
      <w:bookmarkEnd w:id="60"/>
      <w:bookmarkEnd w:id="61"/>
      <w:bookmarkEnd w:id="62"/>
      <w:bookmarkEnd w:id="63"/>
      <w:bookmarkEnd w:id="64"/>
      <w:bookmarkEnd w:id="65"/>
    </w:p>
    <w:p w:rsidR="004615B2" w:rsidRDefault="004615B2" w:rsidP="003A7E35">
      <w:pPr>
        <w:pStyle w:val="NoSpacing"/>
        <w:jc w:val="center"/>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9C199C" w:rsidRPr="00111F5A" w:rsidRDefault="009C199C" w:rsidP="004B2D2A">
      <w:pPr>
        <w:pStyle w:val="NoSpacing"/>
        <w:jc w:val="center"/>
        <w:rPr>
          <w:rFonts w:ascii="Times New Roman" w:hAnsi="Times New Roman" w:cs="Times New Roman"/>
          <w:b/>
        </w:rPr>
      </w:pPr>
    </w:p>
    <w:p w:rsidR="009C199C" w:rsidRDefault="009C199C"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3C08FA" w:rsidRPr="003C08FA" w:rsidRDefault="003C08FA"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250FB5"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јавну набавку</w:t>
      </w:r>
      <w:r w:rsidR="002501B4">
        <w:rPr>
          <w:rFonts w:ascii="Times New Roman" w:hAnsi="Times New Roman" w:cs="Times New Roman"/>
          <w:b/>
          <w:bCs/>
        </w:rPr>
        <w:t xml:space="preserve"> извођења </w:t>
      </w:r>
      <w:r w:rsidR="00E54EB1" w:rsidRPr="00250FB5">
        <w:rPr>
          <w:rFonts w:ascii="Times New Roman" w:hAnsi="Times New Roman" w:cs="Times New Roman"/>
          <w:b/>
          <w:bCs/>
          <w:lang w:val="sr-Cyrl-CS"/>
        </w:rPr>
        <w:t>радова</w:t>
      </w:r>
      <w:r w:rsidR="00111F5A">
        <w:rPr>
          <w:rFonts w:ascii="Times New Roman" w:hAnsi="Times New Roman" w:cs="Times New Roman"/>
          <w:b/>
          <w:bCs/>
          <w:lang w:val="sr-Cyrl-CS"/>
        </w:rPr>
        <w:t xml:space="preserve"> </w:t>
      </w:r>
      <w:r w:rsidR="00111F5A" w:rsidRPr="00111F5A">
        <w:rPr>
          <w:rFonts w:ascii="Times New Roman" w:hAnsi="Times New Roman" w:cs="Times New Roman"/>
          <w:b/>
          <w:bCs/>
          <w:lang w:val="sr-Cyrl-CS"/>
        </w:rPr>
        <w:t>на</w:t>
      </w:r>
      <w:r w:rsidR="00E54EB1" w:rsidRPr="00111F5A">
        <w:rPr>
          <w:rFonts w:ascii="Times New Roman" w:hAnsi="Times New Roman" w:cs="Times New Roman"/>
          <w:b/>
          <w:bCs/>
          <w:lang w:val="sr-Cyrl-CS"/>
        </w:rPr>
        <w:t xml:space="preserve"> </w:t>
      </w:r>
      <w:r w:rsidR="00111F5A" w:rsidRPr="00111F5A">
        <w:rPr>
          <w:rFonts w:ascii="Times New Roman" w:hAnsi="Times New Roman" w:cs="Times New Roman"/>
          <w:b/>
        </w:rPr>
        <w:t>санацији пута са плочастим пропустом МЗ Сенаја, OП-ЈН бр. 3.5/2020</w:t>
      </w:r>
      <w:r w:rsidRPr="00111F5A">
        <w:rPr>
          <w:rFonts w:ascii="Times New Roman" w:hAnsi="Times New Roman" w:cs="Times New Roman"/>
          <w:b/>
          <w:lang w:val="sr-Latn-CS"/>
        </w:rPr>
        <w:t>-</w:t>
      </w:r>
      <w:r w:rsidRPr="00250FB5">
        <w:rPr>
          <w:rFonts w:ascii="Times New Roman" w:hAnsi="Times New Roman" w:cs="Times New Roman"/>
          <w:b/>
          <w:lang w:val="sr-Latn-CS"/>
        </w:rPr>
        <w:t xml:space="preserve"> НЕ ОТВАРАТИ“</w:t>
      </w:r>
      <w:r w:rsidR="000E590A" w:rsidRPr="00250FB5">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208EA"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 xml:space="preserve">објављен на </w:t>
      </w:r>
      <w:r w:rsidR="00C001AB" w:rsidRPr="00A208EA">
        <w:rPr>
          <w:rFonts w:ascii="Times New Roman" w:hAnsi="Times New Roman" w:cs="Times New Roman"/>
          <w:lang w:val="sr-Latn-CS"/>
        </w:rPr>
        <w:t>Порталу јавних набавки</w:t>
      </w:r>
      <w:r w:rsidR="0061335A" w:rsidRPr="00A208EA">
        <w:rPr>
          <w:rFonts w:ascii="Times New Roman" w:hAnsi="Times New Roman" w:cs="Times New Roman"/>
          <w:lang w:val="sr-Cyrl-CS"/>
        </w:rPr>
        <w:t xml:space="preserve"> и</w:t>
      </w:r>
      <w:r w:rsidR="00C001AB" w:rsidRPr="00A208EA">
        <w:rPr>
          <w:rFonts w:ascii="Times New Roman" w:hAnsi="Times New Roman" w:cs="Times New Roman"/>
          <w:lang w:val="sr-Cyrl-CS"/>
        </w:rPr>
        <w:t xml:space="preserve"> интернет страници Наручиоца</w:t>
      </w:r>
      <w:r w:rsidRPr="00A208EA">
        <w:rPr>
          <w:rFonts w:ascii="Times New Roman" w:hAnsi="Times New Roman" w:cs="Times New Roman"/>
          <w:lang w:val="sr-Cyrl-CS"/>
        </w:rPr>
        <w:t xml:space="preserve"> дана</w:t>
      </w:r>
      <w:r w:rsidR="00C001AB" w:rsidRPr="00A208EA">
        <w:rPr>
          <w:rFonts w:ascii="Times New Roman" w:hAnsi="Times New Roman" w:cs="Times New Roman"/>
          <w:b/>
          <w:lang w:val="sr-Latn-CS"/>
        </w:rPr>
        <w:t xml:space="preserve"> </w:t>
      </w:r>
      <w:r w:rsidR="00111F5A">
        <w:rPr>
          <w:rFonts w:ascii="Times New Roman" w:hAnsi="Times New Roman" w:cs="Times New Roman"/>
          <w:b/>
        </w:rPr>
        <w:t>28.2.2020</w:t>
      </w:r>
      <w:r w:rsidR="00C001AB"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00C001AB" w:rsidRPr="00A208EA">
        <w:rPr>
          <w:rFonts w:ascii="Times New Roman" w:hAnsi="Times New Roman" w:cs="Times New Roman"/>
          <w:b/>
          <w:lang w:val="sr-Cyrl-CS"/>
        </w:rPr>
        <w:t>године</w:t>
      </w:r>
      <w:r w:rsidR="00C001AB" w:rsidRPr="00A208EA">
        <w:rPr>
          <w:rFonts w:ascii="Times New Roman" w:hAnsi="Times New Roman" w:cs="Times New Roman"/>
          <w:lang w:val="sr-Cyrl-CS"/>
        </w:rPr>
        <w:t>.</w:t>
      </w:r>
    </w:p>
    <w:p w:rsidR="00C001AB" w:rsidRPr="00A208EA" w:rsidRDefault="00455AE4" w:rsidP="00455AE4">
      <w:pPr>
        <w:tabs>
          <w:tab w:val="left" w:pos="0"/>
        </w:tabs>
        <w:spacing w:after="0"/>
        <w:jc w:val="both"/>
        <w:rPr>
          <w:rFonts w:ascii="Times New Roman" w:hAnsi="Times New Roman" w:cs="Times New Roman"/>
        </w:rPr>
      </w:pPr>
      <w:r w:rsidRPr="00A208EA">
        <w:rPr>
          <w:rFonts w:ascii="Times New Roman" w:hAnsi="Times New Roman" w:cs="Times New Roman"/>
        </w:rPr>
        <w:tab/>
      </w:r>
      <w:r w:rsidR="00C001AB" w:rsidRPr="00A208EA">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208EA">
        <w:rPr>
          <w:rFonts w:ascii="Times New Roman" w:hAnsi="Times New Roman" w:cs="Times New Roman"/>
        </w:rPr>
        <w:t>, односно п</w:t>
      </w:r>
      <w:r w:rsidR="00C001AB" w:rsidRPr="00A208EA">
        <w:rPr>
          <w:rFonts w:ascii="Times New Roman" w:hAnsi="Times New Roman" w:cs="Times New Roman"/>
        </w:rPr>
        <w:t xml:space="preserve">онуда је благовремена ако стигне код Наручиоца до </w:t>
      </w:r>
      <w:r w:rsidR="00111F5A">
        <w:rPr>
          <w:rFonts w:ascii="Times New Roman" w:hAnsi="Times New Roman" w:cs="Times New Roman"/>
          <w:b/>
        </w:rPr>
        <w:t>30.3.2020</w:t>
      </w:r>
      <w:r w:rsidR="00C001AB"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00C001AB" w:rsidRPr="00A208EA">
        <w:rPr>
          <w:rFonts w:ascii="Times New Roman" w:hAnsi="Times New Roman" w:cs="Times New Roman"/>
          <w:b/>
          <w:lang w:val="sr-Cyrl-CS"/>
        </w:rPr>
        <w:t xml:space="preserve">године </w:t>
      </w:r>
      <w:r w:rsidR="00C001AB" w:rsidRPr="00A208EA">
        <w:rPr>
          <w:rFonts w:ascii="Times New Roman" w:hAnsi="Times New Roman" w:cs="Times New Roman"/>
          <w:b/>
        </w:rPr>
        <w:t xml:space="preserve">до </w:t>
      </w:r>
      <w:r w:rsidR="001A1F13" w:rsidRPr="00A208EA">
        <w:rPr>
          <w:rFonts w:ascii="Times New Roman" w:hAnsi="Times New Roman" w:cs="Times New Roman"/>
          <w:b/>
          <w:lang w:val="sr-Cyrl-CS"/>
        </w:rPr>
        <w:t>1</w:t>
      </w:r>
      <w:r w:rsidR="002620D6" w:rsidRPr="00A208EA">
        <w:rPr>
          <w:rFonts w:ascii="Times New Roman" w:hAnsi="Times New Roman" w:cs="Times New Roman"/>
          <w:b/>
          <w:lang w:val="sr-Cyrl-CS"/>
        </w:rPr>
        <w:t>2</w:t>
      </w:r>
      <w:r w:rsidRPr="00A208EA">
        <w:rPr>
          <w:rFonts w:ascii="Times New Roman" w:hAnsi="Times New Roman" w:cs="Times New Roman"/>
          <w:b/>
          <w:lang w:val="sr-Cyrl-CS"/>
        </w:rPr>
        <w:t>,</w:t>
      </w:r>
      <w:r w:rsidR="00C001AB" w:rsidRPr="00A208EA">
        <w:rPr>
          <w:rFonts w:ascii="Times New Roman" w:hAnsi="Times New Roman" w:cs="Times New Roman"/>
          <w:b/>
          <w:lang w:val="sr-Cyrl-CS"/>
        </w:rPr>
        <w:t>00</w:t>
      </w:r>
      <w:r w:rsidR="00C001AB" w:rsidRPr="00A208EA">
        <w:rPr>
          <w:rFonts w:ascii="Times New Roman" w:hAnsi="Times New Roman" w:cs="Times New Roman"/>
          <w:lang w:val="sr-Cyrl-CS"/>
        </w:rPr>
        <w:t xml:space="preserve"> </w:t>
      </w:r>
      <w:r w:rsidR="00C001AB" w:rsidRPr="00A208EA">
        <w:rPr>
          <w:rFonts w:ascii="Times New Roman" w:hAnsi="Times New Roman" w:cs="Times New Roman"/>
          <w:b/>
        </w:rPr>
        <w:t>часова.</w:t>
      </w:r>
    </w:p>
    <w:p w:rsidR="00C001AB" w:rsidRPr="00A208EA" w:rsidRDefault="00C001AB" w:rsidP="00764929">
      <w:pPr>
        <w:tabs>
          <w:tab w:val="left" w:pos="0"/>
        </w:tabs>
        <w:spacing w:after="0"/>
        <w:ind w:hanging="720"/>
        <w:jc w:val="both"/>
        <w:rPr>
          <w:rFonts w:ascii="Times New Roman" w:hAnsi="Times New Roman" w:cs="Times New Roman"/>
          <w:lang w:val="sr-Cyrl-CS"/>
        </w:rPr>
      </w:pPr>
      <w:r w:rsidRPr="00A208EA">
        <w:rPr>
          <w:rFonts w:ascii="Times New Roman" w:hAnsi="Times New Roman" w:cs="Times New Roman"/>
        </w:rPr>
        <w:tab/>
      </w:r>
      <w:r w:rsidR="00764929" w:rsidRPr="00A208EA">
        <w:rPr>
          <w:rFonts w:ascii="Times New Roman" w:hAnsi="Times New Roman" w:cs="Times New Roman"/>
        </w:rPr>
        <w:tab/>
      </w:r>
      <w:r w:rsidRPr="00A208EA">
        <w:rPr>
          <w:rFonts w:ascii="Times New Roman" w:hAnsi="Times New Roman" w:cs="Times New Roman"/>
        </w:rPr>
        <w:t>Понуда коју</w:t>
      </w:r>
      <w:r w:rsidRPr="00A208EA">
        <w:rPr>
          <w:rFonts w:ascii="Times New Roman" w:hAnsi="Times New Roman" w:cs="Times New Roman"/>
          <w:lang w:val="sr-Cyrl-CS"/>
        </w:rPr>
        <w:t xml:space="preserve"> </w:t>
      </w:r>
      <w:r w:rsidRPr="00A208EA">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208EA">
        <w:rPr>
          <w:rFonts w:ascii="Times New Roman" w:hAnsi="Times New Roman" w:cs="Times New Roman"/>
          <w:lang w:val="sr-Cyrl-CS"/>
        </w:rPr>
        <w:t xml:space="preserve"> и вратиће се неотворена Понуђачу. </w:t>
      </w:r>
    </w:p>
    <w:p w:rsidR="00274BAF" w:rsidRPr="00A208EA" w:rsidRDefault="00C324E6" w:rsidP="00274BAF">
      <w:pPr>
        <w:tabs>
          <w:tab w:val="left" w:pos="0"/>
          <w:tab w:val="left" w:pos="720"/>
        </w:tabs>
        <w:spacing w:after="0"/>
        <w:jc w:val="both"/>
        <w:rPr>
          <w:rFonts w:ascii="Times New Roman" w:hAnsi="Times New Roman" w:cs="Times New Roman"/>
          <w:b/>
          <w:bCs/>
        </w:rPr>
      </w:pPr>
      <w:r w:rsidRPr="00A208EA">
        <w:rPr>
          <w:rFonts w:ascii="Times New Roman" w:hAnsi="Times New Roman" w:cs="Times New Roman"/>
        </w:rPr>
        <w:tab/>
      </w:r>
      <w:r w:rsidR="00274BAF" w:rsidRPr="00A208EA">
        <w:rPr>
          <w:rFonts w:ascii="Times New Roman" w:hAnsi="Times New Roman" w:cs="Times New Roman"/>
          <w:b/>
          <w:bCs/>
        </w:rPr>
        <w:t>Отварање понуда</w:t>
      </w:r>
    </w:p>
    <w:p w:rsidR="00274BAF" w:rsidRPr="00A208EA" w:rsidRDefault="00274BAF" w:rsidP="00274BAF">
      <w:pPr>
        <w:tabs>
          <w:tab w:val="left" w:pos="0"/>
        </w:tabs>
        <w:spacing w:after="0"/>
        <w:ind w:firstLine="709"/>
        <w:jc w:val="both"/>
        <w:rPr>
          <w:rFonts w:ascii="Times New Roman" w:hAnsi="Times New Roman" w:cs="Times New Roman"/>
        </w:rPr>
      </w:pPr>
      <w:r w:rsidRPr="00A208EA">
        <w:rPr>
          <w:rFonts w:ascii="Times New Roman" w:hAnsi="Times New Roman" w:cs="Times New Roman"/>
        </w:rPr>
        <w:t>Отварање понуда се спроводи одмах након истека рока за подношење понуда, односно истог дана</w:t>
      </w:r>
      <w:r w:rsidRPr="00A208EA">
        <w:rPr>
          <w:rFonts w:ascii="Times New Roman" w:hAnsi="Times New Roman" w:cs="Times New Roman"/>
          <w:lang w:val="sr-Cyrl-CS"/>
        </w:rPr>
        <w:t xml:space="preserve"> </w:t>
      </w:r>
      <w:r w:rsidR="00111F5A">
        <w:rPr>
          <w:rFonts w:ascii="Times New Roman" w:hAnsi="Times New Roman" w:cs="Times New Roman"/>
          <w:b/>
        </w:rPr>
        <w:t>30.3.2020</w:t>
      </w:r>
      <w:r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Pr="00A208EA">
        <w:rPr>
          <w:rFonts w:ascii="Times New Roman" w:hAnsi="Times New Roman" w:cs="Times New Roman"/>
          <w:b/>
          <w:lang w:val="sr-Cyrl-CS"/>
        </w:rPr>
        <w:t xml:space="preserve">године </w:t>
      </w:r>
      <w:r w:rsidRPr="00A208EA">
        <w:rPr>
          <w:rFonts w:ascii="Times New Roman" w:hAnsi="Times New Roman" w:cs="Times New Roman"/>
          <w:b/>
        </w:rPr>
        <w:t xml:space="preserve">у </w:t>
      </w:r>
      <w:r w:rsidR="001A1F13" w:rsidRPr="00A208EA">
        <w:rPr>
          <w:rFonts w:ascii="Times New Roman" w:hAnsi="Times New Roman" w:cs="Times New Roman"/>
          <w:b/>
          <w:lang w:val="sr-Cyrl-CS"/>
        </w:rPr>
        <w:t>1</w:t>
      </w:r>
      <w:r w:rsidR="002620D6" w:rsidRPr="00A208EA">
        <w:rPr>
          <w:rFonts w:ascii="Times New Roman" w:hAnsi="Times New Roman" w:cs="Times New Roman"/>
          <w:b/>
          <w:lang w:val="sr-Cyrl-CS"/>
        </w:rPr>
        <w:t>2</w:t>
      </w:r>
      <w:r w:rsidRPr="00A208EA">
        <w:rPr>
          <w:rFonts w:ascii="Times New Roman" w:hAnsi="Times New Roman" w:cs="Times New Roman"/>
          <w:b/>
          <w:lang w:val="sr-Cyrl-CS"/>
        </w:rPr>
        <w:t>,15</w:t>
      </w:r>
      <w:r w:rsidRPr="00A208EA">
        <w:rPr>
          <w:rFonts w:ascii="Times New Roman" w:hAnsi="Times New Roman" w:cs="Times New Roman"/>
          <w:lang w:val="sr-Cyrl-CS"/>
        </w:rPr>
        <w:t xml:space="preserve"> </w:t>
      </w:r>
      <w:r w:rsidRPr="00A208EA">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3C08FA" w:rsidRDefault="003C08FA" w:rsidP="00C324E6">
      <w:pPr>
        <w:tabs>
          <w:tab w:val="left" w:pos="720"/>
          <w:tab w:val="center" w:pos="4514"/>
          <w:tab w:val="left" w:pos="7864"/>
        </w:tabs>
        <w:spacing w:after="0"/>
        <w:jc w:val="both"/>
        <w:rPr>
          <w:rFonts w:ascii="Times New Roman" w:hAnsi="Times New Roman" w:cs="Times New Roman"/>
          <w:lang w:val="sr-Cyrl-CS"/>
        </w:rPr>
      </w:pPr>
    </w:p>
    <w:p w:rsidR="003C08FA" w:rsidRDefault="003C08FA"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845B2C" w:rsidRDefault="00E66F90" w:rsidP="00E66F90">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sidRPr="00845B2C">
        <w:rPr>
          <w:rFonts w:ascii="Times New Roman" w:hAnsi="Times New Roman" w:cs="Times New Roman"/>
          <w:b/>
        </w:rPr>
        <w:t xml:space="preserve">“Измене, допуне или опозив понуде за </w:t>
      </w:r>
      <w:r w:rsidR="0070158C" w:rsidRPr="00845B2C">
        <w:rPr>
          <w:rFonts w:ascii="Times New Roman" w:hAnsi="Times New Roman" w:cs="Times New Roman"/>
          <w:b/>
        </w:rPr>
        <w:t>јавну набавку</w:t>
      </w:r>
      <w:r w:rsidR="00845B2C" w:rsidRPr="00845B2C">
        <w:rPr>
          <w:rFonts w:ascii="Times New Roman" w:hAnsi="Times New Roman" w:cs="Times New Roman"/>
          <w:b/>
        </w:rPr>
        <w:t xml:space="preserve"> </w:t>
      </w:r>
      <w:r w:rsidR="00250FB5">
        <w:rPr>
          <w:rFonts w:ascii="Times New Roman" w:hAnsi="Times New Roman" w:cs="Times New Roman"/>
          <w:b/>
        </w:rPr>
        <w:t>извођења</w:t>
      </w:r>
      <w:r w:rsidR="00845B2C" w:rsidRPr="00845B2C">
        <w:rPr>
          <w:rFonts w:ascii="Times New Roman" w:hAnsi="Times New Roman" w:cs="Times New Roman"/>
          <w:b/>
        </w:rPr>
        <w:t xml:space="preserve"> </w:t>
      </w:r>
      <w:r w:rsidR="004562E7" w:rsidRPr="00845B2C">
        <w:rPr>
          <w:rFonts w:ascii="Times New Roman" w:hAnsi="Times New Roman" w:cs="Times New Roman"/>
          <w:b/>
        </w:rPr>
        <w:t xml:space="preserve">радова </w:t>
      </w:r>
      <w:r w:rsidR="00E1247E" w:rsidRPr="00845B2C">
        <w:rPr>
          <w:rFonts w:ascii="Times New Roman" w:hAnsi="Times New Roman" w:cs="Times New Roman"/>
          <w:b/>
        </w:rPr>
        <w:t xml:space="preserve">на </w:t>
      </w:r>
      <w:r w:rsidR="00111F5A" w:rsidRPr="00111F5A">
        <w:rPr>
          <w:rFonts w:ascii="Times New Roman" w:hAnsi="Times New Roman" w:cs="Times New Roman"/>
          <w:b/>
        </w:rPr>
        <w:t xml:space="preserve">санацији пута са плочастим пропустом МЗ Сенаја, </w:t>
      </w:r>
      <w:r w:rsidR="00E1247E" w:rsidRPr="00111F5A">
        <w:rPr>
          <w:rFonts w:ascii="Times New Roman" w:hAnsi="Times New Roman" w:cs="Times New Roman"/>
          <w:b/>
          <w:color w:val="000000"/>
          <w:lang w:val="sr-Cyrl-CS"/>
        </w:rPr>
        <w:t>ОП</w:t>
      </w:r>
      <w:r w:rsidR="00E1247E" w:rsidRPr="00845B2C">
        <w:rPr>
          <w:rFonts w:ascii="Times New Roman" w:hAnsi="Times New Roman" w:cs="Times New Roman"/>
          <w:b/>
          <w:color w:val="000000"/>
          <w:lang w:val="sr-Cyrl-CS"/>
        </w:rPr>
        <w:t>-ЈН бр. 3.</w:t>
      </w:r>
      <w:r w:rsidR="00250FB5">
        <w:rPr>
          <w:rFonts w:ascii="Times New Roman" w:hAnsi="Times New Roman" w:cs="Times New Roman"/>
          <w:b/>
          <w:color w:val="000000"/>
          <w:lang w:val="sr-Cyrl-CS"/>
        </w:rPr>
        <w:t>5</w:t>
      </w:r>
      <w:r w:rsidR="00111F5A">
        <w:rPr>
          <w:rFonts w:ascii="Times New Roman" w:hAnsi="Times New Roman" w:cs="Times New Roman"/>
          <w:b/>
          <w:color w:val="000000"/>
          <w:lang w:val="sr-Cyrl-CS"/>
        </w:rPr>
        <w:t>/2020</w:t>
      </w:r>
      <w:r w:rsidR="005466B4" w:rsidRPr="00845B2C">
        <w:rPr>
          <w:rFonts w:ascii="Times New Roman" w:hAnsi="Times New Roman" w:cs="Times New Roman"/>
          <w:b/>
          <w:color w:val="000000"/>
          <w:lang w:val="sr-Cyrl-CS"/>
        </w:rPr>
        <w:t xml:space="preserve"> </w:t>
      </w:r>
      <w:r w:rsidRPr="00845B2C">
        <w:rPr>
          <w:rFonts w:ascii="Times New Roman" w:hAnsi="Times New Roman" w:cs="Times New Roman"/>
          <w:b/>
          <w:bCs/>
          <w:lang w:val="sr-Latn-CS"/>
        </w:rPr>
        <w:t>- НЕ ОТВАРАТИ“</w:t>
      </w:r>
      <w:r w:rsidR="00B53C79" w:rsidRPr="00845B2C">
        <w:rPr>
          <w:rFonts w:ascii="Times New Roman" w:hAnsi="Times New Roman" w:cs="Times New Roman"/>
          <w:b/>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3C08FA" w:rsidRDefault="003C08FA" w:rsidP="007516B8">
      <w:pPr>
        <w:pStyle w:val="NoSpacing"/>
        <w:ind w:firstLine="720"/>
        <w:jc w:val="both"/>
        <w:rPr>
          <w:rFonts w:ascii="Times New Roman" w:hAnsi="Times New Roman" w:cs="Times New Roman"/>
        </w:rPr>
      </w:pPr>
    </w:p>
    <w:p w:rsidR="003C08FA" w:rsidRDefault="003C08FA" w:rsidP="007516B8">
      <w:pPr>
        <w:pStyle w:val="NoSpacing"/>
        <w:ind w:firstLine="720"/>
        <w:jc w:val="both"/>
        <w:rPr>
          <w:rFonts w:ascii="Times New Roman" w:hAnsi="Times New Roman" w:cs="Times New Roman"/>
        </w:rPr>
      </w:pPr>
    </w:p>
    <w:p w:rsidR="007516B8" w:rsidRPr="003C08FA" w:rsidRDefault="007516B8" w:rsidP="007516B8">
      <w:pPr>
        <w:pStyle w:val="NoSpacing"/>
        <w:ind w:firstLine="720"/>
        <w:jc w:val="both"/>
        <w:rPr>
          <w:rFonts w:ascii="Times New Roman" w:hAnsi="Times New Roman" w:cs="Times New Roman"/>
          <w:lang w:val="sr-Cyrl-CS"/>
        </w:rPr>
      </w:pPr>
      <w:r w:rsidRPr="003C08FA">
        <w:rPr>
          <w:rFonts w:ascii="Times New Roman" w:hAnsi="Times New Roman" w:cs="Times New Roman"/>
        </w:rPr>
        <w:t xml:space="preserve">- </w:t>
      </w:r>
      <w:r w:rsidR="003C08FA" w:rsidRPr="003C08FA">
        <w:rPr>
          <w:rFonts w:ascii="Times New Roman" w:hAnsi="Times New Roman" w:cs="Times New Roman"/>
        </w:rPr>
        <w:t xml:space="preserve"> без аванса, </w:t>
      </w:r>
      <w:r w:rsidRPr="003C08FA">
        <w:rPr>
          <w:rFonts w:ascii="Times New Roman" w:hAnsi="Times New Roman" w:cs="Times New Roman"/>
          <w:lang w:val="sr-Cyrl-CS"/>
        </w:rPr>
        <w:t xml:space="preserve">по испостављању </w:t>
      </w:r>
      <w:r w:rsidRPr="003C08FA">
        <w:rPr>
          <w:rFonts w:ascii="Times New Roman" w:hAnsi="Times New Roman" w:cs="Times New Roman"/>
        </w:rPr>
        <w:t xml:space="preserve">привремених, односно </w:t>
      </w:r>
      <w:r w:rsidRPr="003C08FA">
        <w:rPr>
          <w:rFonts w:ascii="Times New Roman" w:hAnsi="Times New Roman" w:cs="Times New Roman"/>
          <w:lang w:val="sr-Cyrl-CS"/>
        </w:rPr>
        <w:t>окончане ситуациј</w:t>
      </w:r>
      <w:r w:rsidRPr="003C08FA">
        <w:rPr>
          <w:rFonts w:ascii="Times New Roman" w:hAnsi="Times New Roman" w:cs="Times New Roman"/>
        </w:rPr>
        <w:t>e</w:t>
      </w:r>
      <w:r w:rsidRPr="003C08FA">
        <w:rPr>
          <w:rFonts w:ascii="Times New Roman" w:hAnsi="Times New Roman" w:cs="Times New Roman"/>
          <w:lang w:val="sr-Cyrl-CS"/>
        </w:rPr>
        <w:t xml:space="preserv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F17DFD" w:rsidRDefault="00F17DFD" w:rsidP="007516B8">
      <w:pPr>
        <w:pStyle w:val="NoSpacing"/>
        <w:ind w:firstLine="720"/>
        <w:jc w:val="both"/>
        <w:rPr>
          <w:rFonts w:ascii="Times New Roman" w:hAnsi="Times New Roman" w:cs="Times New Roman"/>
          <w:lang w:val="sr-Cyrl-CS"/>
        </w:rPr>
      </w:pPr>
      <w:r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Pr="00DE12DB">
        <w:rPr>
          <w:rFonts w:ascii="Times New Roman" w:hAnsi="Times New Roman" w:cs="Times New Roman"/>
          <w:lang w:val="sr-Cyrl-CS"/>
        </w:rPr>
        <w:t xml:space="preserve"> </w:t>
      </w:r>
      <w:r w:rsidRPr="00DE12DB">
        <w:rPr>
          <w:rFonts w:ascii="Times New Roman" w:hAnsi="Times New Roman" w:cs="Times New Roman"/>
        </w:rPr>
        <w:t>З</w:t>
      </w:r>
      <w:r w:rsidR="00F1761E">
        <w:rPr>
          <w:rFonts w:ascii="Times New Roman" w:hAnsi="Times New Roman" w:cs="Times New Roman"/>
        </w:rPr>
        <w:t>акона</w:t>
      </w:r>
      <w:r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w:t>
      </w:r>
      <w:r w:rsidR="00845B2C">
        <w:rPr>
          <w:rFonts w:ascii="Times New Roman" w:hAnsi="Times New Roman" w:cs="Times New Roman"/>
        </w:rPr>
        <w:t xml:space="preserve">радних </w:t>
      </w:r>
      <w:r w:rsidR="005362FD" w:rsidRPr="00CC6F91">
        <w:rPr>
          <w:rFonts w:ascii="Times New Roman" w:hAnsi="Times New Roman" w:cs="Times New Roman"/>
        </w:rPr>
        <w:t>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FB0D9C" w:rsidRDefault="00FB0D9C" w:rsidP="00FB0D9C">
      <w:pPr>
        <w:widowControl w:val="0"/>
        <w:spacing w:after="0"/>
        <w:ind w:firstLine="720"/>
        <w:jc w:val="both"/>
        <w:rPr>
          <w:rFonts w:ascii="Times New Roman" w:eastAsia="Andale Sans UI" w:hAnsi="Times New Roman" w:cs="Times New Roman"/>
          <w:kern w:val="1"/>
          <w:lang w:val="sr-Cyrl-CS"/>
        </w:rPr>
      </w:pPr>
      <w:r w:rsidRPr="00620610">
        <w:rPr>
          <w:rFonts w:ascii="Times New Roman" w:hAnsi="Times New Roman"/>
          <w:lang w:val="sr-Cyrl-CS"/>
        </w:rPr>
        <w:t>Понуђач је у обавези да на дан</w:t>
      </w:r>
      <w:r w:rsidRPr="00620610">
        <w:rPr>
          <w:rFonts w:ascii="Times New Roman" w:eastAsia="Andale Sans UI" w:hAnsi="Times New Roman" w:cs="Times New Roman"/>
          <w:kern w:val="1"/>
          <w:lang w:val="sr-Cyrl-CS"/>
        </w:rPr>
        <w:t xml:space="preserve"> потписивања уговора, преда Наручиоцу: </w:t>
      </w:r>
    </w:p>
    <w:p w:rsidR="00FB0D9C" w:rsidRDefault="00FB0D9C" w:rsidP="00FB0D9C">
      <w:pPr>
        <w:widowControl w:val="0"/>
        <w:spacing w:after="0"/>
        <w:ind w:firstLine="720"/>
        <w:jc w:val="both"/>
        <w:rPr>
          <w:sz w:val="23"/>
          <w:szCs w:val="23"/>
          <w:lang w:val="sr-Cyrl-CS"/>
        </w:rPr>
      </w:pPr>
      <w:r w:rsidRPr="00B4690A">
        <w:rPr>
          <w:rFonts w:ascii="Times New Roman" w:eastAsia="Andale Sans UI" w:hAnsi="Times New Roman" w:cs="Times New Roman"/>
          <w:b/>
          <w:kern w:val="1"/>
          <w:lang w:val="sr-Cyrl-CS"/>
        </w:rPr>
        <w:t>-  за добро извршење</w:t>
      </w:r>
      <w:r w:rsidRPr="00620610">
        <w:rPr>
          <w:rFonts w:ascii="Times New Roman" w:eastAsia="Andale Sans UI" w:hAnsi="Times New Roman" w:cs="Times New Roman"/>
          <w:kern w:val="1"/>
          <w:lang w:val="sr-Cyrl-CS"/>
        </w:rPr>
        <w:t xml:space="preserve"> посла оригинал бланко  </w:t>
      </w:r>
      <w:r w:rsidRPr="009C3072">
        <w:rPr>
          <w:rFonts w:ascii="Times New Roman" w:hAnsi="Times New Roman" w:cs="Times New Roman"/>
        </w:rPr>
        <w:t xml:space="preserve">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rPr>
        <w:t>овлашћење у висин</w:t>
      </w:r>
      <w:r>
        <w:rPr>
          <w:rFonts w:ascii="Times New Roman" w:hAnsi="Times New Roman" w:cs="Times New Roman"/>
        </w:rPr>
        <w:t>и од 10% укупне вредности</w:t>
      </w:r>
      <w:r>
        <w:rPr>
          <w:rFonts w:ascii="Times New Roman" w:hAnsi="Times New Roman" w:cs="Times New Roman"/>
          <w:lang w:val="sr-Cyrl-CS"/>
        </w:rPr>
        <w:t xml:space="preserve"> уговора</w:t>
      </w:r>
      <w:r w:rsidRPr="007F51F2">
        <w:rPr>
          <w:rFonts w:ascii="Times New Roman" w:hAnsi="Times New Roman" w:cs="Times New Roman"/>
        </w:rPr>
        <w:t xml:space="preserve"> </w:t>
      </w:r>
      <w:r>
        <w:rPr>
          <w:rFonts w:ascii="Times New Roman" w:hAnsi="Times New Roman" w:cs="Times New Roman"/>
        </w:rPr>
        <w:t>без ПДВ-а</w:t>
      </w:r>
      <w:r>
        <w:rPr>
          <w:rFonts w:ascii="Times New Roman" w:hAnsi="Times New Roman" w:cs="Times New Roman"/>
          <w:lang w:val="sr-Cyrl-CS"/>
        </w:rPr>
        <w:t xml:space="preserve">, </w:t>
      </w:r>
      <w:r w:rsidRPr="009B1DD1">
        <w:rPr>
          <w:rFonts w:ascii="Times New Roman" w:hAnsi="Times New Roman" w:cs="Times New Roman"/>
        </w:rPr>
        <w:t xml:space="preserve">са клаузулом „без протеста“ и „по виђењу“ </w:t>
      </w:r>
      <w:r w:rsidRPr="009B1DD1">
        <w:rPr>
          <w:rFonts w:ascii="Times New Roman" w:hAnsi="Times New Roman" w:cs="Times New Roman"/>
          <w:lang w:val="sr-Cyrl-CS"/>
        </w:rPr>
        <w:t>и картон депонованих</w:t>
      </w:r>
      <w:r w:rsidRPr="009C3072">
        <w:rPr>
          <w:rFonts w:ascii="Times New Roman" w:hAnsi="Times New Roman"/>
          <w:lang w:val="sr-Cyrl-CS"/>
        </w:rPr>
        <w:t xml:space="preserve"> потписа који је издат од стране пословне банке.</w:t>
      </w:r>
      <w:r w:rsidRPr="009B1DD1">
        <w:rPr>
          <w:sz w:val="23"/>
          <w:szCs w:val="23"/>
        </w:rPr>
        <w:t xml:space="preserve"> </w:t>
      </w:r>
    </w:p>
    <w:p w:rsidR="00FB0D9C" w:rsidRPr="006F01EC" w:rsidRDefault="00FB0D9C" w:rsidP="00FB0D9C">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FB0D9C" w:rsidRPr="000C491F" w:rsidRDefault="00FB0D9C" w:rsidP="00FB0D9C">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FB0D9C" w:rsidRDefault="00FB0D9C" w:rsidP="00FB0D9C">
      <w:pPr>
        <w:pStyle w:val="Default"/>
        <w:jc w:val="both"/>
        <w:rPr>
          <w:rFonts w:ascii="Times New Roman" w:hAnsi="Times New Roman"/>
          <w:sz w:val="22"/>
          <w:szCs w:val="22"/>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w:t>
      </w:r>
      <w:r>
        <w:rPr>
          <w:rFonts w:ascii="Times New Roman" w:hAnsi="Times New Roman"/>
          <w:sz w:val="22"/>
          <w:szCs w:val="22"/>
          <w:lang w:val="sr-Cyrl-CS"/>
        </w:rPr>
        <w:t>:</w:t>
      </w:r>
    </w:p>
    <w:p w:rsidR="00FB0D9C" w:rsidRDefault="00FB0D9C" w:rsidP="00FB0D9C">
      <w:pPr>
        <w:pStyle w:val="Default"/>
        <w:jc w:val="both"/>
        <w:rPr>
          <w:sz w:val="23"/>
          <w:szCs w:val="23"/>
          <w:lang w:val="sr-Cyrl-CS"/>
        </w:rPr>
      </w:pPr>
      <w:r>
        <w:rPr>
          <w:rFonts w:ascii="Times New Roman" w:hAnsi="Times New Roman"/>
          <w:sz w:val="22"/>
          <w:szCs w:val="22"/>
          <w:lang w:val="sr-Cyrl-CS"/>
        </w:rPr>
        <w:tab/>
        <w:t>-</w:t>
      </w:r>
      <w:r w:rsidRPr="009C3072">
        <w:rPr>
          <w:rFonts w:ascii="Times New Roman" w:hAnsi="Times New Roman"/>
          <w:sz w:val="22"/>
          <w:szCs w:val="22"/>
          <w:lang w:val="sr-Cyrl-CS"/>
        </w:rPr>
        <w:t xml:space="preserve">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FB0D9C" w:rsidRPr="006F01EC" w:rsidRDefault="00FB0D9C" w:rsidP="00FB0D9C">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FB0D9C" w:rsidRPr="00196E4A" w:rsidRDefault="00FB0D9C" w:rsidP="00FB0D9C">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FB0D9C" w:rsidRDefault="00FB0D9C" w:rsidP="00047639">
      <w:pPr>
        <w:pStyle w:val="NoSpacing"/>
        <w:jc w:val="both"/>
        <w:rPr>
          <w:rFonts w:ascii="Times New Roman" w:hAnsi="Times New Roman"/>
          <w:lang w:val="sr-Cyrl-CS"/>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C16AAC">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w:t>
      </w:r>
      <w:r w:rsidRPr="004B0580">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Pr="003B04A2" w:rsidRDefault="004B0580" w:rsidP="004B0580">
      <w:pPr>
        <w:pStyle w:val="NoSpacing"/>
        <w:jc w:val="both"/>
        <w:rPr>
          <w:rFonts w:ascii="Times New Roman" w:eastAsia="TimesNewRomanPS-BoldMT" w:hAnsi="Times New Roman" w:cs="Times New Roman"/>
          <w:b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w:t>
      </w:r>
      <w:r w:rsidR="00E1247E">
        <w:rPr>
          <w:rFonts w:ascii="Times New Roman" w:hAnsi="Times New Roman" w:cs="Times New Roman"/>
        </w:rPr>
        <w:t xml:space="preserve">на </w:t>
      </w:r>
      <w:r w:rsidR="003B04A2" w:rsidRPr="008A4197">
        <w:rPr>
          <w:rFonts w:ascii="Times New Roman" w:hAnsi="Times New Roman" w:cs="Times New Roman"/>
        </w:rPr>
        <w:t>санацији пута са плочастим пропустом МЗ Сенаја, OП-ЈН бр. 3.5/2020</w:t>
      </w:r>
      <w:r w:rsidRPr="004B0580">
        <w:rPr>
          <w:rFonts w:ascii="Times New Roman" w:eastAsia="TimesNewRomanPS-BoldMT" w:hAnsi="Times New Roman" w:cs="Times New Roman"/>
          <w:bCs/>
          <w:lang w:val="sr-Cyrl-CS"/>
        </w:rPr>
        <w:t>".</w:t>
      </w:r>
      <w:r w:rsidR="003B04A2">
        <w:rPr>
          <w:rFonts w:ascii="Times New Roman" w:eastAsia="TimesNewRomanPS-BoldMT" w:hAnsi="Times New Roman" w:cs="Times New Roman"/>
          <w:bCs/>
        </w:rPr>
        <w:t xml:space="preserve"> </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3B04A2">
        <w:rPr>
          <w:rFonts w:ascii="Times New Roman" w:hAnsi="Times New Roman" w:cs="Times New Roman"/>
          <w:i/>
          <w:color w:val="000000"/>
          <w:u w:val="single"/>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w:t>
      </w:r>
      <w:r w:rsidRPr="000D2A9E">
        <w:rPr>
          <w:rFonts w:ascii="Times New Roman" w:hAnsi="Times New Roman" w:cs="Times New Roman"/>
        </w:rPr>
        <w:lastRenderedPageBreak/>
        <w:t>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845B2C" w:rsidRPr="0043551D" w:rsidRDefault="00845B2C" w:rsidP="00845B2C">
      <w:pPr>
        <w:pStyle w:val="NoSpacing"/>
        <w:ind w:firstLine="720"/>
        <w:jc w:val="both"/>
        <w:rPr>
          <w:rFonts w:ascii="Times New Roman" w:hAnsi="Times New Roman" w:cs="Times New Roman"/>
          <w:b/>
        </w:rPr>
      </w:pPr>
      <w:r>
        <w:rPr>
          <w:rFonts w:ascii="Times New Roman" w:hAnsi="Times New Roman" w:cs="Times New Roman"/>
          <w:b/>
        </w:rPr>
        <w:t>20.</w:t>
      </w:r>
      <w:r w:rsidRPr="0043551D">
        <w:rPr>
          <w:rFonts w:ascii="Times New Roman" w:hAnsi="Times New Roman" w:cs="Times New Roman"/>
          <w:b/>
        </w:rPr>
        <w:t xml:space="preserve"> Употреба печата</w:t>
      </w:r>
    </w:p>
    <w:p w:rsidR="00845B2C" w:rsidRPr="004B7689" w:rsidRDefault="00845B2C" w:rsidP="00845B2C">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sectPr w:rsidR="00A8764D" w:rsidRPr="00A8764D"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C3" w:rsidRDefault="005B57C3" w:rsidP="00AE58B0">
      <w:pPr>
        <w:spacing w:after="0" w:line="240" w:lineRule="auto"/>
      </w:pPr>
      <w:r>
        <w:separator/>
      </w:r>
    </w:p>
  </w:endnote>
  <w:endnote w:type="continuationSeparator" w:id="0">
    <w:p w:rsidR="005B57C3" w:rsidRDefault="005B57C3"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9821B6" w:rsidRDefault="001D5BDA">
        <w:pPr>
          <w:pStyle w:val="Footer"/>
          <w:jc w:val="center"/>
        </w:pPr>
        <w:fldSimple w:instr=" PAGE   \* MERGEFORMAT ">
          <w:r w:rsidR="00D42501">
            <w:rPr>
              <w:noProof/>
            </w:rPr>
            <w:t>3</w:t>
          </w:r>
        </w:fldSimple>
        <w:r w:rsidR="009821B6">
          <w:t>/</w:t>
        </w:r>
        <w:r w:rsidR="00906A71">
          <w:t>32</w:t>
        </w:r>
      </w:p>
    </w:sdtContent>
  </w:sdt>
  <w:p w:rsidR="009821B6" w:rsidRDefault="00982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C3" w:rsidRDefault="005B57C3" w:rsidP="00AE58B0">
      <w:pPr>
        <w:spacing w:after="0" w:line="240" w:lineRule="auto"/>
      </w:pPr>
      <w:r>
        <w:separator/>
      </w:r>
    </w:p>
  </w:footnote>
  <w:footnote w:type="continuationSeparator" w:id="0">
    <w:p w:rsidR="005B57C3" w:rsidRDefault="005B57C3"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B6" w:rsidRPr="00025C31" w:rsidRDefault="009821B6" w:rsidP="00A208EA">
    <w:pPr>
      <w:pStyle w:val="NoSpacing"/>
      <w:jc w:val="both"/>
      <w:rPr>
        <w:rFonts w:ascii="Times New Roman" w:hAnsi="Times New Roman" w:cs="Times New Roman"/>
        <w:i/>
        <w:sz w:val="20"/>
        <w:szCs w:val="20"/>
      </w:rPr>
    </w:pPr>
    <w:r w:rsidRPr="00C277E2">
      <w:rPr>
        <w:rFonts w:ascii="Times New Roman" w:hAnsi="Times New Roman" w:cs="Times New Roman"/>
        <w:sz w:val="18"/>
        <w:szCs w:val="18"/>
      </w:rPr>
      <w:tab/>
    </w:r>
    <w:r>
      <w:rPr>
        <w:rFonts w:ascii="Times New Roman" w:hAnsi="Times New Roman" w:cs="Times New Roman"/>
        <w:i/>
        <w:sz w:val="20"/>
        <w:szCs w:val="20"/>
      </w:rPr>
      <w:t xml:space="preserve">Јавна набавка извођења </w:t>
    </w:r>
    <w:r w:rsidRPr="00E80E76">
      <w:rPr>
        <w:rFonts w:ascii="Times New Roman" w:hAnsi="Times New Roman" w:cs="Times New Roman"/>
        <w:i/>
        <w:sz w:val="20"/>
        <w:szCs w:val="20"/>
      </w:rPr>
      <w:t xml:space="preserve">радова </w:t>
    </w:r>
    <w:r w:rsidRPr="00E80E76">
      <w:rPr>
        <w:rFonts w:ascii="Times New Roman" w:hAnsi="Times New Roman" w:cs="Times New Roman"/>
        <w:i/>
        <w:sz w:val="20"/>
        <w:szCs w:val="20"/>
        <w:lang w:val="sr-Cyrl-CS"/>
      </w:rPr>
      <w:t xml:space="preserve">на </w:t>
    </w:r>
    <w:r>
      <w:rPr>
        <w:rFonts w:ascii="Times New Roman" w:hAnsi="Times New Roman" w:cs="Times New Roman"/>
        <w:i/>
        <w:sz w:val="20"/>
        <w:szCs w:val="20"/>
        <w:lang w:val="sr-Cyrl-CS"/>
      </w:rPr>
      <w:t>санацији пута са плочастим пропустом на потесу Крушак МЗ Сенаја</w:t>
    </w:r>
    <w:r w:rsidRPr="00E80E76">
      <w:rPr>
        <w:rFonts w:ascii="Times New Roman" w:hAnsi="Times New Roman" w:cs="Times New Roman"/>
        <w:i/>
        <w:sz w:val="20"/>
        <w:szCs w:val="20"/>
      </w:rPr>
      <w:t>, у отвореном поступку, ОП-ЈН брoј 3.</w:t>
    </w:r>
    <w:r>
      <w:rPr>
        <w:rFonts w:ascii="Times New Roman" w:hAnsi="Times New Roman" w:cs="Times New Roman"/>
        <w:i/>
        <w:sz w:val="20"/>
        <w:szCs w:val="20"/>
      </w:rPr>
      <w:t>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4E74465"/>
    <w:multiLevelType w:val="hybridMultilevel"/>
    <w:tmpl w:val="25F6B07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23E245DC"/>
    <w:multiLevelType w:val="hybridMultilevel"/>
    <w:tmpl w:val="95C8C34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3CED7E9E"/>
    <w:multiLevelType w:val="hybridMultilevel"/>
    <w:tmpl w:val="9140DAFE"/>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A4BC2"/>
    <w:multiLevelType w:val="hybridMultilevel"/>
    <w:tmpl w:val="517C9AD8"/>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4">
    <w:nsid w:val="5B9C2DFC"/>
    <w:multiLevelType w:val="hybridMultilevel"/>
    <w:tmpl w:val="B4222F4A"/>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2170F"/>
    <w:multiLevelType w:val="hybridMultilevel"/>
    <w:tmpl w:val="9C724C1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B6604"/>
    <w:multiLevelType w:val="hybridMultilevel"/>
    <w:tmpl w:val="DFA427FC"/>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
  </w:num>
  <w:num w:numId="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5"/>
  </w:num>
  <w:num w:numId="13">
    <w:abstractNumId w:val="5"/>
  </w:num>
  <w:num w:numId="14">
    <w:abstractNumId w:val="10"/>
  </w:num>
  <w:num w:numId="15">
    <w:abstractNumId w:val="14"/>
  </w:num>
  <w:num w:numId="16">
    <w:abstractNumId w:val="9"/>
  </w:num>
  <w:num w:numId="17">
    <w:abstractNumId w:val="1"/>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39AB"/>
    <w:rsid w:val="000047FD"/>
    <w:rsid w:val="00010D59"/>
    <w:rsid w:val="00013B14"/>
    <w:rsid w:val="000147C1"/>
    <w:rsid w:val="000175D3"/>
    <w:rsid w:val="00020A44"/>
    <w:rsid w:val="000254F3"/>
    <w:rsid w:val="00025C31"/>
    <w:rsid w:val="00027B24"/>
    <w:rsid w:val="00031319"/>
    <w:rsid w:val="0003139D"/>
    <w:rsid w:val="00032372"/>
    <w:rsid w:val="000356B1"/>
    <w:rsid w:val="00037E06"/>
    <w:rsid w:val="00037F07"/>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977DF"/>
    <w:rsid w:val="000A0E2A"/>
    <w:rsid w:val="000A447A"/>
    <w:rsid w:val="000B3343"/>
    <w:rsid w:val="000B5693"/>
    <w:rsid w:val="000B7D7B"/>
    <w:rsid w:val="000C0517"/>
    <w:rsid w:val="000C05FD"/>
    <w:rsid w:val="000C17B4"/>
    <w:rsid w:val="000C1DDB"/>
    <w:rsid w:val="000C4397"/>
    <w:rsid w:val="000D10C5"/>
    <w:rsid w:val="000D1683"/>
    <w:rsid w:val="000D1F07"/>
    <w:rsid w:val="000D5A6C"/>
    <w:rsid w:val="000D6980"/>
    <w:rsid w:val="000D6E3D"/>
    <w:rsid w:val="000E0C08"/>
    <w:rsid w:val="000E119D"/>
    <w:rsid w:val="000E2EEC"/>
    <w:rsid w:val="000E31D6"/>
    <w:rsid w:val="000E3F18"/>
    <w:rsid w:val="000E409B"/>
    <w:rsid w:val="000E4709"/>
    <w:rsid w:val="000E590A"/>
    <w:rsid w:val="000F1260"/>
    <w:rsid w:val="000F2E37"/>
    <w:rsid w:val="000F3ECF"/>
    <w:rsid w:val="000F7807"/>
    <w:rsid w:val="00103577"/>
    <w:rsid w:val="00104892"/>
    <w:rsid w:val="0010640F"/>
    <w:rsid w:val="0010707D"/>
    <w:rsid w:val="0010721C"/>
    <w:rsid w:val="00110CA9"/>
    <w:rsid w:val="00111F5A"/>
    <w:rsid w:val="00115995"/>
    <w:rsid w:val="00116474"/>
    <w:rsid w:val="00117AF5"/>
    <w:rsid w:val="00117B2A"/>
    <w:rsid w:val="001226DE"/>
    <w:rsid w:val="001244B5"/>
    <w:rsid w:val="00124BBB"/>
    <w:rsid w:val="001272CF"/>
    <w:rsid w:val="0013067C"/>
    <w:rsid w:val="00132DAD"/>
    <w:rsid w:val="00134CD3"/>
    <w:rsid w:val="00136212"/>
    <w:rsid w:val="00137634"/>
    <w:rsid w:val="00137BF0"/>
    <w:rsid w:val="0014246F"/>
    <w:rsid w:val="00143160"/>
    <w:rsid w:val="001434AF"/>
    <w:rsid w:val="00144A35"/>
    <w:rsid w:val="00147703"/>
    <w:rsid w:val="00156CF1"/>
    <w:rsid w:val="00164318"/>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797"/>
    <w:rsid w:val="001A6F90"/>
    <w:rsid w:val="001B1B73"/>
    <w:rsid w:val="001B6D50"/>
    <w:rsid w:val="001B7C9A"/>
    <w:rsid w:val="001C21DC"/>
    <w:rsid w:val="001C445C"/>
    <w:rsid w:val="001C5127"/>
    <w:rsid w:val="001C6494"/>
    <w:rsid w:val="001C67E6"/>
    <w:rsid w:val="001C7081"/>
    <w:rsid w:val="001D0A5C"/>
    <w:rsid w:val="001D3B8B"/>
    <w:rsid w:val="001D44D2"/>
    <w:rsid w:val="001D4FE5"/>
    <w:rsid w:val="001D5137"/>
    <w:rsid w:val="001D5BDA"/>
    <w:rsid w:val="001D6622"/>
    <w:rsid w:val="001E0384"/>
    <w:rsid w:val="001E1474"/>
    <w:rsid w:val="001E1F7C"/>
    <w:rsid w:val="001F4698"/>
    <w:rsid w:val="001F77FB"/>
    <w:rsid w:val="0020036D"/>
    <w:rsid w:val="00200461"/>
    <w:rsid w:val="002064B5"/>
    <w:rsid w:val="00210B13"/>
    <w:rsid w:val="00213FDF"/>
    <w:rsid w:val="002153C9"/>
    <w:rsid w:val="00217E28"/>
    <w:rsid w:val="0022184D"/>
    <w:rsid w:val="00223D1C"/>
    <w:rsid w:val="002240D5"/>
    <w:rsid w:val="00224D15"/>
    <w:rsid w:val="0022725C"/>
    <w:rsid w:val="00230130"/>
    <w:rsid w:val="00231CB0"/>
    <w:rsid w:val="00232CA3"/>
    <w:rsid w:val="00233B49"/>
    <w:rsid w:val="00234ACC"/>
    <w:rsid w:val="00242E51"/>
    <w:rsid w:val="00244EDC"/>
    <w:rsid w:val="0024536F"/>
    <w:rsid w:val="00246949"/>
    <w:rsid w:val="002476D3"/>
    <w:rsid w:val="002501B4"/>
    <w:rsid w:val="00250723"/>
    <w:rsid w:val="00250E94"/>
    <w:rsid w:val="00250FB5"/>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C6B77"/>
    <w:rsid w:val="002D23F0"/>
    <w:rsid w:val="002D24ED"/>
    <w:rsid w:val="002D3F49"/>
    <w:rsid w:val="002D4221"/>
    <w:rsid w:val="002D44EB"/>
    <w:rsid w:val="002D4E21"/>
    <w:rsid w:val="002D4FCA"/>
    <w:rsid w:val="002E10A9"/>
    <w:rsid w:val="002E1C26"/>
    <w:rsid w:val="002E2B33"/>
    <w:rsid w:val="002E2EB9"/>
    <w:rsid w:val="002E3603"/>
    <w:rsid w:val="002E4CBE"/>
    <w:rsid w:val="002E7EAC"/>
    <w:rsid w:val="002F2E08"/>
    <w:rsid w:val="002F455D"/>
    <w:rsid w:val="002F6C24"/>
    <w:rsid w:val="00301378"/>
    <w:rsid w:val="0030390D"/>
    <w:rsid w:val="00306B10"/>
    <w:rsid w:val="00314418"/>
    <w:rsid w:val="00315853"/>
    <w:rsid w:val="0032093A"/>
    <w:rsid w:val="003217C5"/>
    <w:rsid w:val="003245C8"/>
    <w:rsid w:val="00326B48"/>
    <w:rsid w:val="00330572"/>
    <w:rsid w:val="0033066F"/>
    <w:rsid w:val="003367B8"/>
    <w:rsid w:val="003429D5"/>
    <w:rsid w:val="00345732"/>
    <w:rsid w:val="00346229"/>
    <w:rsid w:val="003462C5"/>
    <w:rsid w:val="00355B2A"/>
    <w:rsid w:val="00357D67"/>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E35"/>
    <w:rsid w:val="003A7F03"/>
    <w:rsid w:val="003B04A2"/>
    <w:rsid w:val="003B04AA"/>
    <w:rsid w:val="003B0AAA"/>
    <w:rsid w:val="003B1720"/>
    <w:rsid w:val="003B6173"/>
    <w:rsid w:val="003B744D"/>
    <w:rsid w:val="003C08FA"/>
    <w:rsid w:val="003C1664"/>
    <w:rsid w:val="003D297D"/>
    <w:rsid w:val="003D2986"/>
    <w:rsid w:val="003D29F1"/>
    <w:rsid w:val="003D7982"/>
    <w:rsid w:val="003E0A83"/>
    <w:rsid w:val="003E176A"/>
    <w:rsid w:val="003E2748"/>
    <w:rsid w:val="003E2FB8"/>
    <w:rsid w:val="003E5F24"/>
    <w:rsid w:val="003F06FE"/>
    <w:rsid w:val="004004A7"/>
    <w:rsid w:val="00401297"/>
    <w:rsid w:val="00402D7C"/>
    <w:rsid w:val="0040603C"/>
    <w:rsid w:val="00407B7C"/>
    <w:rsid w:val="00414085"/>
    <w:rsid w:val="00415A20"/>
    <w:rsid w:val="004169EE"/>
    <w:rsid w:val="00416F50"/>
    <w:rsid w:val="00421219"/>
    <w:rsid w:val="0042346F"/>
    <w:rsid w:val="004243F4"/>
    <w:rsid w:val="00435CA1"/>
    <w:rsid w:val="004442AD"/>
    <w:rsid w:val="00446D68"/>
    <w:rsid w:val="00447599"/>
    <w:rsid w:val="00450DF5"/>
    <w:rsid w:val="0045454F"/>
    <w:rsid w:val="00454623"/>
    <w:rsid w:val="004552C7"/>
    <w:rsid w:val="00455AE4"/>
    <w:rsid w:val="004562E7"/>
    <w:rsid w:val="00456770"/>
    <w:rsid w:val="0045702E"/>
    <w:rsid w:val="00460E08"/>
    <w:rsid w:val="004615B2"/>
    <w:rsid w:val="00461E7D"/>
    <w:rsid w:val="00464DCD"/>
    <w:rsid w:val="00466D20"/>
    <w:rsid w:val="00467F56"/>
    <w:rsid w:val="00473ACB"/>
    <w:rsid w:val="00474C7E"/>
    <w:rsid w:val="004773ED"/>
    <w:rsid w:val="00481ECB"/>
    <w:rsid w:val="00482220"/>
    <w:rsid w:val="004832F0"/>
    <w:rsid w:val="004846F5"/>
    <w:rsid w:val="00486DA2"/>
    <w:rsid w:val="004879B1"/>
    <w:rsid w:val="00487C30"/>
    <w:rsid w:val="00494C58"/>
    <w:rsid w:val="004A1F52"/>
    <w:rsid w:val="004A4271"/>
    <w:rsid w:val="004A46C5"/>
    <w:rsid w:val="004A64DD"/>
    <w:rsid w:val="004A773D"/>
    <w:rsid w:val="004B0580"/>
    <w:rsid w:val="004B2004"/>
    <w:rsid w:val="004B2D2A"/>
    <w:rsid w:val="004B4824"/>
    <w:rsid w:val="004B4F04"/>
    <w:rsid w:val="004C3D4C"/>
    <w:rsid w:val="004C483B"/>
    <w:rsid w:val="004D29B2"/>
    <w:rsid w:val="004D52D0"/>
    <w:rsid w:val="004E1B4D"/>
    <w:rsid w:val="004E2B15"/>
    <w:rsid w:val="004E2E56"/>
    <w:rsid w:val="004E4305"/>
    <w:rsid w:val="004E4A3A"/>
    <w:rsid w:val="004E4CA0"/>
    <w:rsid w:val="004F1B14"/>
    <w:rsid w:val="004F5501"/>
    <w:rsid w:val="004F580B"/>
    <w:rsid w:val="004F66F0"/>
    <w:rsid w:val="004F6A88"/>
    <w:rsid w:val="00500CA9"/>
    <w:rsid w:val="00501C48"/>
    <w:rsid w:val="00502897"/>
    <w:rsid w:val="00503F05"/>
    <w:rsid w:val="00504F07"/>
    <w:rsid w:val="00505EF6"/>
    <w:rsid w:val="0050739E"/>
    <w:rsid w:val="00507462"/>
    <w:rsid w:val="00510A06"/>
    <w:rsid w:val="00511530"/>
    <w:rsid w:val="00514272"/>
    <w:rsid w:val="00515D2A"/>
    <w:rsid w:val="0051735E"/>
    <w:rsid w:val="005238CD"/>
    <w:rsid w:val="00525DD2"/>
    <w:rsid w:val="005270B5"/>
    <w:rsid w:val="0053033E"/>
    <w:rsid w:val="0053115E"/>
    <w:rsid w:val="0053241D"/>
    <w:rsid w:val="00533F25"/>
    <w:rsid w:val="00534AFA"/>
    <w:rsid w:val="00534CAA"/>
    <w:rsid w:val="005362FD"/>
    <w:rsid w:val="00537111"/>
    <w:rsid w:val="00537957"/>
    <w:rsid w:val="00542804"/>
    <w:rsid w:val="005466B4"/>
    <w:rsid w:val="00546CE3"/>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57C3"/>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0AA0"/>
    <w:rsid w:val="005F1105"/>
    <w:rsid w:val="005F184E"/>
    <w:rsid w:val="00606663"/>
    <w:rsid w:val="00611D53"/>
    <w:rsid w:val="0061335A"/>
    <w:rsid w:val="0061583C"/>
    <w:rsid w:val="00616CD1"/>
    <w:rsid w:val="006273A6"/>
    <w:rsid w:val="00627C23"/>
    <w:rsid w:val="006311B1"/>
    <w:rsid w:val="00642BCF"/>
    <w:rsid w:val="006430B8"/>
    <w:rsid w:val="00645010"/>
    <w:rsid w:val="0064566A"/>
    <w:rsid w:val="00645BCF"/>
    <w:rsid w:val="00647523"/>
    <w:rsid w:val="0065019C"/>
    <w:rsid w:val="00655317"/>
    <w:rsid w:val="00655386"/>
    <w:rsid w:val="006621F2"/>
    <w:rsid w:val="00664223"/>
    <w:rsid w:val="006662D6"/>
    <w:rsid w:val="00666871"/>
    <w:rsid w:val="00677880"/>
    <w:rsid w:val="0068523B"/>
    <w:rsid w:val="006A047C"/>
    <w:rsid w:val="006A0795"/>
    <w:rsid w:val="006A337C"/>
    <w:rsid w:val="006B00A1"/>
    <w:rsid w:val="006B4FB7"/>
    <w:rsid w:val="006C1146"/>
    <w:rsid w:val="006C439B"/>
    <w:rsid w:val="006C50C3"/>
    <w:rsid w:val="006C56AE"/>
    <w:rsid w:val="006C5CCF"/>
    <w:rsid w:val="006C5DFF"/>
    <w:rsid w:val="006C5EA8"/>
    <w:rsid w:val="006D2144"/>
    <w:rsid w:val="006D29C6"/>
    <w:rsid w:val="006D3972"/>
    <w:rsid w:val="006D664A"/>
    <w:rsid w:val="006D746F"/>
    <w:rsid w:val="006E5415"/>
    <w:rsid w:val="006E6193"/>
    <w:rsid w:val="006F1005"/>
    <w:rsid w:val="006F1984"/>
    <w:rsid w:val="006F3720"/>
    <w:rsid w:val="006F5FB8"/>
    <w:rsid w:val="006F61F2"/>
    <w:rsid w:val="00701136"/>
    <w:rsid w:val="007013E8"/>
    <w:rsid w:val="0070158C"/>
    <w:rsid w:val="007065A2"/>
    <w:rsid w:val="0070766C"/>
    <w:rsid w:val="00707B13"/>
    <w:rsid w:val="00710B43"/>
    <w:rsid w:val="00711516"/>
    <w:rsid w:val="00712072"/>
    <w:rsid w:val="00715A6C"/>
    <w:rsid w:val="007209F0"/>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6B8"/>
    <w:rsid w:val="00751BD5"/>
    <w:rsid w:val="00753EBB"/>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1ED3"/>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45B2C"/>
    <w:rsid w:val="00851F51"/>
    <w:rsid w:val="00854B6A"/>
    <w:rsid w:val="008564FD"/>
    <w:rsid w:val="0086334D"/>
    <w:rsid w:val="008634A4"/>
    <w:rsid w:val="00865405"/>
    <w:rsid w:val="00866264"/>
    <w:rsid w:val="0086702D"/>
    <w:rsid w:val="00876539"/>
    <w:rsid w:val="008804AC"/>
    <w:rsid w:val="00881885"/>
    <w:rsid w:val="0088200E"/>
    <w:rsid w:val="0088431B"/>
    <w:rsid w:val="0088455D"/>
    <w:rsid w:val="00896EB7"/>
    <w:rsid w:val="008A1FB0"/>
    <w:rsid w:val="008A3C4D"/>
    <w:rsid w:val="008A4197"/>
    <w:rsid w:val="008A6879"/>
    <w:rsid w:val="008B062E"/>
    <w:rsid w:val="008B24B8"/>
    <w:rsid w:val="008B40E9"/>
    <w:rsid w:val="008B500D"/>
    <w:rsid w:val="008C2606"/>
    <w:rsid w:val="008C4291"/>
    <w:rsid w:val="008C57A6"/>
    <w:rsid w:val="008C75AB"/>
    <w:rsid w:val="008D4073"/>
    <w:rsid w:val="008D602C"/>
    <w:rsid w:val="008E00DA"/>
    <w:rsid w:val="008E07FD"/>
    <w:rsid w:val="008E4EE3"/>
    <w:rsid w:val="008F56C4"/>
    <w:rsid w:val="008F5925"/>
    <w:rsid w:val="008F6758"/>
    <w:rsid w:val="008F67B1"/>
    <w:rsid w:val="009009A5"/>
    <w:rsid w:val="00900AA0"/>
    <w:rsid w:val="00901311"/>
    <w:rsid w:val="009014BC"/>
    <w:rsid w:val="00903562"/>
    <w:rsid w:val="009065E6"/>
    <w:rsid w:val="00906A71"/>
    <w:rsid w:val="00910FDB"/>
    <w:rsid w:val="00913D8B"/>
    <w:rsid w:val="00913FCE"/>
    <w:rsid w:val="00914E6B"/>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64EDC"/>
    <w:rsid w:val="00973437"/>
    <w:rsid w:val="0097482E"/>
    <w:rsid w:val="00976F9E"/>
    <w:rsid w:val="00976FBD"/>
    <w:rsid w:val="00981D6C"/>
    <w:rsid w:val="009821B6"/>
    <w:rsid w:val="00982F2A"/>
    <w:rsid w:val="00983FD6"/>
    <w:rsid w:val="009844A5"/>
    <w:rsid w:val="009850F2"/>
    <w:rsid w:val="00990B48"/>
    <w:rsid w:val="00990B97"/>
    <w:rsid w:val="00991A99"/>
    <w:rsid w:val="00991CA2"/>
    <w:rsid w:val="009929D6"/>
    <w:rsid w:val="00997647"/>
    <w:rsid w:val="009B009D"/>
    <w:rsid w:val="009B00A7"/>
    <w:rsid w:val="009B39C1"/>
    <w:rsid w:val="009B5161"/>
    <w:rsid w:val="009B6893"/>
    <w:rsid w:val="009C0051"/>
    <w:rsid w:val="009C0840"/>
    <w:rsid w:val="009C199C"/>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F34E8"/>
    <w:rsid w:val="009F53D8"/>
    <w:rsid w:val="009F5914"/>
    <w:rsid w:val="00A0313C"/>
    <w:rsid w:val="00A04BC5"/>
    <w:rsid w:val="00A12ED8"/>
    <w:rsid w:val="00A13261"/>
    <w:rsid w:val="00A14B58"/>
    <w:rsid w:val="00A14B90"/>
    <w:rsid w:val="00A16CE6"/>
    <w:rsid w:val="00A208EA"/>
    <w:rsid w:val="00A21470"/>
    <w:rsid w:val="00A21DCC"/>
    <w:rsid w:val="00A25EFD"/>
    <w:rsid w:val="00A32B60"/>
    <w:rsid w:val="00A35366"/>
    <w:rsid w:val="00A359EE"/>
    <w:rsid w:val="00A360D7"/>
    <w:rsid w:val="00A364BC"/>
    <w:rsid w:val="00A3720C"/>
    <w:rsid w:val="00A3722E"/>
    <w:rsid w:val="00A37881"/>
    <w:rsid w:val="00A37C47"/>
    <w:rsid w:val="00A40496"/>
    <w:rsid w:val="00A43D45"/>
    <w:rsid w:val="00A44509"/>
    <w:rsid w:val="00A47A3B"/>
    <w:rsid w:val="00A50CB7"/>
    <w:rsid w:val="00A51A94"/>
    <w:rsid w:val="00A53A25"/>
    <w:rsid w:val="00A54711"/>
    <w:rsid w:val="00A5565E"/>
    <w:rsid w:val="00A56F08"/>
    <w:rsid w:val="00A573EE"/>
    <w:rsid w:val="00A62839"/>
    <w:rsid w:val="00A62BCF"/>
    <w:rsid w:val="00A65D4F"/>
    <w:rsid w:val="00A66CCD"/>
    <w:rsid w:val="00A72C57"/>
    <w:rsid w:val="00A73AB9"/>
    <w:rsid w:val="00A7643D"/>
    <w:rsid w:val="00A77E58"/>
    <w:rsid w:val="00A814FB"/>
    <w:rsid w:val="00A81565"/>
    <w:rsid w:val="00A838F1"/>
    <w:rsid w:val="00A85765"/>
    <w:rsid w:val="00A871F9"/>
    <w:rsid w:val="00A8764D"/>
    <w:rsid w:val="00A87D81"/>
    <w:rsid w:val="00A906CF"/>
    <w:rsid w:val="00A9302C"/>
    <w:rsid w:val="00AA0FB3"/>
    <w:rsid w:val="00AA1850"/>
    <w:rsid w:val="00AA19D3"/>
    <w:rsid w:val="00AA21BF"/>
    <w:rsid w:val="00AA478B"/>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06E18"/>
    <w:rsid w:val="00B12A0C"/>
    <w:rsid w:val="00B147ED"/>
    <w:rsid w:val="00B15724"/>
    <w:rsid w:val="00B16211"/>
    <w:rsid w:val="00B17933"/>
    <w:rsid w:val="00B231E6"/>
    <w:rsid w:val="00B265A7"/>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1DBD"/>
    <w:rsid w:val="00B66556"/>
    <w:rsid w:val="00B67D06"/>
    <w:rsid w:val="00B71345"/>
    <w:rsid w:val="00B72919"/>
    <w:rsid w:val="00B729A4"/>
    <w:rsid w:val="00B72DAA"/>
    <w:rsid w:val="00B73168"/>
    <w:rsid w:val="00B73586"/>
    <w:rsid w:val="00B761A1"/>
    <w:rsid w:val="00B80B21"/>
    <w:rsid w:val="00B814E1"/>
    <w:rsid w:val="00B82492"/>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1C1"/>
    <w:rsid w:val="00BF4296"/>
    <w:rsid w:val="00BF78E4"/>
    <w:rsid w:val="00C001AB"/>
    <w:rsid w:val="00C01743"/>
    <w:rsid w:val="00C058C6"/>
    <w:rsid w:val="00C05EAC"/>
    <w:rsid w:val="00C10330"/>
    <w:rsid w:val="00C12412"/>
    <w:rsid w:val="00C129D9"/>
    <w:rsid w:val="00C131BD"/>
    <w:rsid w:val="00C134B2"/>
    <w:rsid w:val="00C14E98"/>
    <w:rsid w:val="00C16AAC"/>
    <w:rsid w:val="00C205C1"/>
    <w:rsid w:val="00C205EB"/>
    <w:rsid w:val="00C24150"/>
    <w:rsid w:val="00C27773"/>
    <w:rsid w:val="00C277E2"/>
    <w:rsid w:val="00C31D0B"/>
    <w:rsid w:val="00C324E6"/>
    <w:rsid w:val="00C33010"/>
    <w:rsid w:val="00C33BCE"/>
    <w:rsid w:val="00C34E57"/>
    <w:rsid w:val="00C35D95"/>
    <w:rsid w:val="00C37E25"/>
    <w:rsid w:val="00C436C4"/>
    <w:rsid w:val="00C45DE4"/>
    <w:rsid w:val="00C5041A"/>
    <w:rsid w:val="00C52A3F"/>
    <w:rsid w:val="00C55FB6"/>
    <w:rsid w:val="00C56452"/>
    <w:rsid w:val="00C56D91"/>
    <w:rsid w:val="00C66228"/>
    <w:rsid w:val="00C675AE"/>
    <w:rsid w:val="00C70517"/>
    <w:rsid w:val="00C742C7"/>
    <w:rsid w:val="00C75195"/>
    <w:rsid w:val="00C83BDC"/>
    <w:rsid w:val="00C87C6C"/>
    <w:rsid w:val="00C95320"/>
    <w:rsid w:val="00C96312"/>
    <w:rsid w:val="00C978E3"/>
    <w:rsid w:val="00CA1AF8"/>
    <w:rsid w:val="00CA21ED"/>
    <w:rsid w:val="00CA43F9"/>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354B"/>
    <w:rsid w:val="00D15E7C"/>
    <w:rsid w:val="00D21EC2"/>
    <w:rsid w:val="00D24EBF"/>
    <w:rsid w:val="00D31230"/>
    <w:rsid w:val="00D31F11"/>
    <w:rsid w:val="00D33EB1"/>
    <w:rsid w:val="00D36CDF"/>
    <w:rsid w:val="00D40020"/>
    <w:rsid w:val="00D42501"/>
    <w:rsid w:val="00D45B70"/>
    <w:rsid w:val="00D45FAF"/>
    <w:rsid w:val="00D50F48"/>
    <w:rsid w:val="00D5789E"/>
    <w:rsid w:val="00D62BE3"/>
    <w:rsid w:val="00D658C9"/>
    <w:rsid w:val="00D664C7"/>
    <w:rsid w:val="00D66B9E"/>
    <w:rsid w:val="00D66C46"/>
    <w:rsid w:val="00D675B5"/>
    <w:rsid w:val="00D701E7"/>
    <w:rsid w:val="00D71982"/>
    <w:rsid w:val="00D725FD"/>
    <w:rsid w:val="00D72993"/>
    <w:rsid w:val="00D80597"/>
    <w:rsid w:val="00D839A8"/>
    <w:rsid w:val="00D840B5"/>
    <w:rsid w:val="00D9032E"/>
    <w:rsid w:val="00D91A60"/>
    <w:rsid w:val="00D92D1A"/>
    <w:rsid w:val="00D936C5"/>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7E42"/>
    <w:rsid w:val="00E106EB"/>
    <w:rsid w:val="00E10E3F"/>
    <w:rsid w:val="00E1247E"/>
    <w:rsid w:val="00E13003"/>
    <w:rsid w:val="00E203C5"/>
    <w:rsid w:val="00E20CB6"/>
    <w:rsid w:val="00E24300"/>
    <w:rsid w:val="00E250B8"/>
    <w:rsid w:val="00E26BCA"/>
    <w:rsid w:val="00E27064"/>
    <w:rsid w:val="00E304C1"/>
    <w:rsid w:val="00E32E7E"/>
    <w:rsid w:val="00E33D65"/>
    <w:rsid w:val="00E34137"/>
    <w:rsid w:val="00E37361"/>
    <w:rsid w:val="00E373FA"/>
    <w:rsid w:val="00E41AAF"/>
    <w:rsid w:val="00E52FD1"/>
    <w:rsid w:val="00E54EB1"/>
    <w:rsid w:val="00E5507D"/>
    <w:rsid w:val="00E575A6"/>
    <w:rsid w:val="00E6157C"/>
    <w:rsid w:val="00E634EC"/>
    <w:rsid w:val="00E6363C"/>
    <w:rsid w:val="00E64345"/>
    <w:rsid w:val="00E65BCE"/>
    <w:rsid w:val="00E66F90"/>
    <w:rsid w:val="00E6766F"/>
    <w:rsid w:val="00E7020D"/>
    <w:rsid w:val="00E71DC1"/>
    <w:rsid w:val="00E7323B"/>
    <w:rsid w:val="00E7503C"/>
    <w:rsid w:val="00E77944"/>
    <w:rsid w:val="00E80E76"/>
    <w:rsid w:val="00E81857"/>
    <w:rsid w:val="00E87869"/>
    <w:rsid w:val="00E916EF"/>
    <w:rsid w:val="00E922C5"/>
    <w:rsid w:val="00E979E7"/>
    <w:rsid w:val="00EA2244"/>
    <w:rsid w:val="00EA29FC"/>
    <w:rsid w:val="00EA3681"/>
    <w:rsid w:val="00EB04FF"/>
    <w:rsid w:val="00EB2742"/>
    <w:rsid w:val="00EB5D5A"/>
    <w:rsid w:val="00EB7742"/>
    <w:rsid w:val="00EC1C99"/>
    <w:rsid w:val="00EC216F"/>
    <w:rsid w:val="00EC7772"/>
    <w:rsid w:val="00ED686B"/>
    <w:rsid w:val="00ED7D24"/>
    <w:rsid w:val="00EE0064"/>
    <w:rsid w:val="00EE0A6D"/>
    <w:rsid w:val="00EE2046"/>
    <w:rsid w:val="00EE431C"/>
    <w:rsid w:val="00EE4B0B"/>
    <w:rsid w:val="00EE64F8"/>
    <w:rsid w:val="00EE71E4"/>
    <w:rsid w:val="00EF3C8D"/>
    <w:rsid w:val="00EF65F4"/>
    <w:rsid w:val="00F01510"/>
    <w:rsid w:val="00F06558"/>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049B"/>
    <w:rsid w:val="00F82051"/>
    <w:rsid w:val="00F82092"/>
    <w:rsid w:val="00F855F9"/>
    <w:rsid w:val="00F87A53"/>
    <w:rsid w:val="00F94431"/>
    <w:rsid w:val="00F9586E"/>
    <w:rsid w:val="00F9677C"/>
    <w:rsid w:val="00F9715C"/>
    <w:rsid w:val="00FA0AE3"/>
    <w:rsid w:val="00FA2FFC"/>
    <w:rsid w:val="00FB0D9C"/>
    <w:rsid w:val="00FB1FFC"/>
    <w:rsid w:val="00FB3B1B"/>
    <w:rsid w:val="00FC1C64"/>
    <w:rsid w:val="00FD082B"/>
    <w:rsid w:val="00FD232F"/>
    <w:rsid w:val="00FD77ED"/>
    <w:rsid w:val="00FE4569"/>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B5"/>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e 1,List Paragraph1"/>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aliases w:val="Liste 1 Char,List Paragraph1 Char"/>
    <w:link w:val="ListParagraph"/>
    <w:qFormat/>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 w:id="1364212422">
      <w:bodyDiv w:val="1"/>
      <w:marLeft w:val="0"/>
      <w:marRight w:val="0"/>
      <w:marTop w:val="0"/>
      <w:marBottom w:val="0"/>
      <w:divBdr>
        <w:top w:val="none" w:sz="0" w:space="0" w:color="auto"/>
        <w:left w:val="none" w:sz="0" w:space="0" w:color="auto"/>
        <w:bottom w:val="none" w:sz="0" w:space="0" w:color="auto"/>
        <w:right w:val="none" w:sz="0" w:space="0" w:color="auto"/>
      </w:divBdr>
      <w:divsChild>
        <w:div w:id="2069838404">
          <w:marLeft w:val="0"/>
          <w:marRight w:val="0"/>
          <w:marTop w:val="0"/>
          <w:marBottom w:val="0"/>
          <w:divBdr>
            <w:top w:val="none" w:sz="0" w:space="0" w:color="auto"/>
            <w:left w:val="none" w:sz="0" w:space="0" w:color="auto"/>
            <w:bottom w:val="none" w:sz="0" w:space="0" w:color="auto"/>
            <w:right w:val="none" w:sz="0" w:space="0" w:color="auto"/>
          </w:divBdr>
          <w:divsChild>
            <w:div w:id="1430353998">
              <w:marLeft w:val="0"/>
              <w:marRight w:val="0"/>
              <w:marTop w:val="0"/>
              <w:marBottom w:val="0"/>
              <w:divBdr>
                <w:top w:val="none" w:sz="0" w:space="0" w:color="auto"/>
                <w:left w:val="none" w:sz="0" w:space="0" w:color="auto"/>
                <w:bottom w:val="none" w:sz="0" w:space="0" w:color="auto"/>
                <w:right w:val="none" w:sz="0" w:space="0" w:color="auto"/>
              </w:divBdr>
              <w:divsChild>
                <w:div w:id="1617911477">
                  <w:marLeft w:val="0"/>
                  <w:marRight w:val="0"/>
                  <w:marTop w:val="0"/>
                  <w:marBottom w:val="0"/>
                  <w:divBdr>
                    <w:top w:val="none" w:sz="0" w:space="0" w:color="auto"/>
                    <w:left w:val="none" w:sz="0" w:space="0" w:color="auto"/>
                    <w:bottom w:val="none" w:sz="0" w:space="0" w:color="auto"/>
                    <w:right w:val="none" w:sz="0" w:space="0" w:color="auto"/>
                  </w:divBdr>
                </w:div>
                <w:div w:id="2042364698">
                  <w:marLeft w:val="0"/>
                  <w:marRight w:val="0"/>
                  <w:marTop w:val="0"/>
                  <w:marBottom w:val="0"/>
                  <w:divBdr>
                    <w:top w:val="none" w:sz="0" w:space="0" w:color="auto"/>
                    <w:left w:val="none" w:sz="0" w:space="0" w:color="auto"/>
                    <w:bottom w:val="none" w:sz="0" w:space="0" w:color="auto"/>
                    <w:right w:val="none" w:sz="0" w:space="0" w:color="auto"/>
                  </w:divBdr>
                </w:div>
                <w:div w:id="315375770">
                  <w:marLeft w:val="0"/>
                  <w:marRight w:val="0"/>
                  <w:marTop w:val="0"/>
                  <w:marBottom w:val="0"/>
                  <w:divBdr>
                    <w:top w:val="none" w:sz="0" w:space="0" w:color="auto"/>
                    <w:left w:val="none" w:sz="0" w:space="0" w:color="auto"/>
                    <w:bottom w:val="none" w:sz="0" w:space="0" w:color="auto"/>
                    <w:right w:val="none" w:sz="0" w:space="0" w:color="auto"/>
                  </w:divBdr>
                </w:div>
                <w:div w:id="1901087538">
                  <w:marLeft w:val="0"/>
                  <w:marRight w:val="0"/>
                  <w:marTop w:val="0"/>
                  <w:marBottom w:val="0"/>
                  <w:divBdr>
                    <w:top w:val="none" w:sz="0" w:space="0" w:color="auto"/>
                    <w:left w:val="none" w:sz="0" w:space="0" w:color="auto"/>
                    <w:bottom w:val="none" w:sz="0" w:space="0" w:color="auto"/>
                    <w:right w:val="none" w:sz="0" w:space="0" w:color="auto"/>
                  </w:divBdr>
                </w:div>
                <w:div w:id="1646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790D6-75F3-45D2-BA3A-3C9F6052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32</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60</cp:revision>
  <cp:lastPrinted>2020-02-28T07:54:00Z</cp:lastPrinted>
  <dcterms:created xsi:type="dcterms:W3CDTF">2019-10-25T06:59:00Z</dcterms:created>
  <dcterms:modified xsi:type="dcterms:W3CDTF">2020-02-28T08:10:00Z</dcterms:modified>
</cp:coreProperties>
</file>